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47DC4" w14:textId="638A1C8C" w:rsidR="00840AC0" w:rsidRPr="00E523EE" w:rsidRDefault="00A52B89" w:rsidP="00E13A73">
      <w:pPr>
        <w:jc w:val="both"/>
        <w:rPr>
          <w:b/>
          <w:color w:val="81B941"/>
          <w:sz w:val="40"/>
          <w:szCs w:val="40"/>
        </w:rPr>
      </w:pPr>
      <w:r w:rsidRPr="00E523EE">
        <w:rPr>
          <w:b/>
          <w:color w:val="81B941"/>
          <w:sz w:val="40"/>
          <w:szCs w:val="40"/>
        </w:rPr>
        <w:t>S</w:t>
      </w:r>
      <w:r w:rsidR="00840AC0" w:rsidRPr="00E523EE">
        <w:rPr>
          <w:b/>
          <w:color w:val="81B941"/>
          <w:sz w:val="40"/>
          <w:szCs w:val="40"/>
        </w:rPr>
        <w:t xml:space="preserve">polečnosti </w:t>
      </w:r>
      <w:r w:rsidRPr="00E523EE">
        <w:rPr>
          <w:b/>
          <w:color w:val="81B941"/>
          <w:sz w:val="40"/>
          <w:szCs w:val="40"/>
        </w:rPr>
        <w:t>AON</w:t>
      </w:r>
      <w:r w:rsidR="00A517EA" w:rsidRPr="00E523EE">
        <w:rPr>
          <w:b/>
          <w:color w:val="81B941"/>
          <w:sz w:val="40"/>
          <w:szCs w:val="40"/>
        </w:rPr>
        <w:t xml:space="preserve"> a </w:t>
      </w:r>
      <w:proofErr w:type="spellStart"/>
      <w:r w:rsidRPr="00E523EE">
        <w:rPr>
          <w:b/>
          <w:color w:val="81B941"/>
          <w:sz w:val="40"/>
          <w:szCs w:val="40"/>
        </w:rPr>
        <w:t>AlphaCzech</w:t>
      </w:r>
      <w:proofErr w:type="spellEnd"/>
      <w:r w:rsidRPr="00E523EE">
        <w:rPr>
          <w:b/>
          <w:color w:val="81B941"/>
          <w:sz w:val="40"/>
          <w:szCs w:val="40"/>
        </w:rPr>
        <w:t xml:space="preserve"> vstupují do Aliance pro bezemisní budoucnost</w:t>
      </w:r>
    </w:p>
    <w:p w14:paraId="5E5B6440" w14:textId="77777777" w:rsidR="00A52B89" w:rsidRDefault="00A52B89" w:rsidP="00DA166C">
      <w:pPr>
        <w:jc w:val="both"/>
        <w:rPr>
          <w:rFonts w:ascii="Calibri" w:hAnsi="Calibri" w:cs="Calibri"/>
          <w:sz w:val="20"/>
          <w:szCs w:val="20"/>
        </w:rPr>
      </w:pPr>
    </w:p>
    <w:p w14:paraId="7279AA48" w14:textId="68C16563" w:rsidR="00840AC0" w:rsidRPr="002B2B23" w:rsidRDefault="00840AC0" w:rsidP="00DA166C">
      <w:pPr>
        <w:jc w:val="both"/>
        <w:rPr>
          <w:rFonts w:ascii="Calibri" w:hAnsi="Calibri" w:cs="Calibri"/>
          <w:i/>
          <w:iCs/>
          <w:sz w:val="20"/>
          <w:szCs w:val="20"/>
        </w:rPr>
      </w:pPr>
      <w:r w:rsidRPr="002B2B23">
        <w:rPr>
          <w:rFonts w:ascii="Calibri" w:hAnsi="Calibri" w:cs="Calibri"/>
          <w:i/>
          <w:iCs/>
          <w:sz w:val="20"/>
          <w:szCs w:val="20"/>
        </w:rPr>
        <w:t xml:space="preserve">Praha, </w:t>
      </w:r>
      <w:r w:rsidR="00A52B89" w:rsidRPr="002B2B23">
        <w:rPr>
          <w:rFonts w:ascii="Calibri" w:hAnsi="Calibri" w:cs="Calibri"/>
          <w:i/>
          <w:iCs/>
          <w:sz w:val="20"/>
          <w:szCs w:val="20"/>
        </w:rPr>
        <w:t>2</w:t>
      </w:r>
      <w:r w:rsidR="00700298" w:rsidRPr="002B2B23">
        <w:rPr>
          <w:rFonts w:ascii="Calibri" w:hAnsi="Calibri" w:cs="Calibri"/>
          <w:i/>
          <w:iCs/>
          <w:sz w:val="20"/>
          <w:szCs w:val="20"/>
        </w:rPr>
        <w:t>.</w:t>
      </w:r>
      <w:r w:rsidR="00A52B89" w:rsidRPr="002B2B23">
        <w:rPr>
          <w:rFonts w:ascii="Calibri" w:hAnsi="Calibri" w:cs="Calibri"/>
          <w:i/>
          <w:iCs/>
          <w:sz w:val="20"/>
          <w:szCs w:val="20"/>
        </w:rPr>
        <w:t xml:space="preserve"> května</w:t>
      </w:r>
      <w:r w:rsidRPr="002B2B23">
        <w:rPr>
          <w:rFonts w:ascii="Calibri" w:hAnsi="Calibri" w:cs="Calibri"/>
          <w:i/>
          <w:iCs/>
          <w:sz w:val="20"/>
          <w:szCs w:val="20"/>
        </w:rPr>
        <w:t xml:space="preserve"> 2024</w:t>
      </w:r>
    </w:p>
    <w:p w14:paraId="40868371" w14:textId="07646FEA" w:rsidR="00840AC0" w:rsidRPr="002B2B23" w:rsidRDefault="00840AC0" w:rsidP="00DA166C">
      <w:pPr>
        <w:spacing w:after="0"/>
        <w:jc w:val="both"/>
        <w:rPr>
          <w:rFonts w:ascii="Calibri" w:hAnsi="Calibri" w:cs="Calibri"/>
          <w:b/>
          <w:bCs/>
        </w:rPr>
      </w:pPr>
      <w:r w:rsidRPr="002B2B23">
        <w:rPr>
          <w:rFonts w:ascii="Calibri" w:hAnsi="Calibri" w:cs="Calibri"/>
          <w:b/>
          <w:bCs/>
        </w:rPr>
        <w:t>Aliance pro bezemisní budoucnost (</w:t>
      </w:r>
      <w:proofErr w:type="spellStart"/>
      <w:r w:rsidRPr="002B2B23">
        <w:rPr>
          <w:rFonts w:ascii="Calibri" w:hAnsi="Calibri" w:cs="Calibri"/>
          <w:b/>
          <w:bCs/>
        </w:rPr>
        <w:t>ApBB</w:t>
      </w:r>
      <w:proofErr w:type="spellEnd"/>
      <w:r w:rsidRPr="002B2B23">
        <w:rPr>
          <w:rFonts w:ascii="Calibri" w:hAnsi="Calibri" w:cs="Calibri"/>
          <w:b/>
          <w:bCs/>
        </w:rPr>
        <w:t>) s hrdostí oznamuje, že její řady se rozrůstají o</w:t>
      </w:r>
      <w:r w:rsidR="00A52B89" w:rsidRPr="002B2B23">
        <w:rPr>
          <w:rFonts w:ascii="Calibri" w:hAnsi="Calibri" w:cs="Calibri"/>
          <w:b/>
          <w:bCs/>
        </w:rPr>
        <w:t xml:space="preserve"> </w:t>
      </w:r>
      <w:r w:rsidRPr="002B2B23">
        <w:rPr>
          <w:rFonts w:ascii="Calibri" w:hAnsi="Calibri" w:cs="Calibri"/>
          <w:b/>
          <w:bCs/>
        </w:rPr>
        <w:t xml:space="preserve">nové významné partnery, čímž posiluje </w:t>
      </w:r>
      <w:r w:rsidR="00A52B89" w:rsidRPr="002B2B23">
        <w:rPr>
          <w:rFonts w:ascii="Calibri" w:hAnsi="Calibri" w:cs="Calibri"/>
          <w:b/>
          <w:bCs/>
        </w:rPr>
        <w:t xml:space="preserve">svou </w:t>
      </w:r>
      <w:r w:rsidRPr="002B2B23">
        <w:rPr>
          <w:rFonts w:ascii="Calibri" w:hAnsi="Calibri" w:cs="Calibri"/>
          <w:b/>
          <w:bCs/>
        </w:rPr>
        <w:t>pozic</w:t>
      </w:r>
      <w:r w:rsidR="00A52B89" w:rsidRPr="002B2B23">
        <w:rPr>
          <w:rFonts w:ascii="Calibri" w:hAnsi="Calibri" w:cs="Calibri"/>
          <w:b/>
          <w:bCs/>
        </w:rPr>
        <w:t>i</w:t>
      </w:r>
      <w:r w:rsidRPr="002B2B23">
        <w:rPr>
          <w:rFonts w:ascii="Calibri" w:hAnsi="Calibri" w:cs="Calibri"/>
          <w:b/>
          <w:bCs/>
        </w:rPr>
        <w:t xml:space="preserve"> lídra v podpoře dekarbonizace a udržitelného rozvoje v České republice. Novými členy se stávají společnosti AON</w:t>
      </w:r>
      <w:r w:rsidR="009E3E7F" w:rsidRPr="002B2B23">
        <w:rPr>
          <w:rFonts w:ascii="Calibri" w:hAnsi="Calibri" w:cs="Calibri"/>
          <w:b/>
          <w:bCs/>
        </w:rPr>
        <w:t xml:space="preserve"> a </w:t>
      </w:r>
      <w:r w:rsidRPr="002B2B23">
        <w:rPr>
          <w:rFonts w:ascii="Calibri" w:hAnsi="Calibri" w:cs="Calibri"/>
          <w:b/>
          <w:bCs/>
        </w:rPr>
        <w:t>AlphaCzech</w:t>
      </w:r>
      <w:r w:rsidR="00C3349F" w:rsidRPr="002B2B23">
        <w:rPr>
          <w:rFonts w:ascii="Calibri" w:hAnsi="Calibri" w:cs="Calibri"/>
          <w:b/>
          <w:bCs/>
        </w:rPr>
        <w:t>,</w:t>
      </w:r>
      <w:r w:rsidR="009E3E7F" w:rsidRPr="002B2B23">
        <w:rPr>
          <w:rFonts w:ascii="Calibri" w:hAnsi="Calibri" w:cs="Calibri"/>
          <w:b/>
          <w:bCs/>
        </w:rPr>
        <w:t xml:space="preserve"> které přinášejí do aliance své unikátní zkušenosti a technologie z oblasti pojištění</w:t>
      </w:r>
      <w:r w:rsidR="000C6988">
        <w:rPr>
          <w:rFonts w:ascii="Calibri" w:hAnsi="Calibri" w:cs="Calibri"/>
          <w:b/>
          <w:bCs/>
        </w:rPr>
        <w:t xml:space="preserve"> </w:t>
      </w:r>
      <w:r w:rsidR="009E3E7F" w:rsidRPr="002B2B23">
        <w:rPr>
          <w:rFonts w:ascii="Calibri" w:hAnsi="Calibri" w:cs="Calibri"/>
          <w:b/>
          <w:bCs/>
        </w:rPr>
        <w:t>a výzkumu a vývoje. D</w:t>
      </w:r>
      <w:r w:rsidR="00C3349F" w:rsidRPr="002B2B23">
        <w:rPr>
          <w:rFonts w:ascii="Calibri" w:hAnsi="Calibri" w:cs="Calibri"/>
          <w:b/>
          <w:bCs/>
        </w:rPr>
        <w:t>ále</w:t>
      </w:r>
      <w:r w:rsidR="000C6988">
        <w:rPr>
          <w:rFonts w:ascii="Calibri" w:hAnsi="Calibri" w:cs="Calibri"/>
          <w:b/>
          <w:bCs/>
        </w:rPr>
        <w:t xml:space="preserve"> </w:t>
      </w:r>
      <w:r w:rsidR="00C3349F" w:rsidRPr="002B2B23">
        <w:rPr>
          <w:rFonts w:ascii="Calibri" w:hAnsi="Calibri" w:cs="Calibri"/>
          <w:b/>
          <w:bCs/>
        </w:rPr>
        <w:t>Aliance</w:t>
      </w:r>
      <w:r w:rsidR="000C6988">
        <w:rPr>
          <w:rFonts w:ascii="Calibri" w:hAnsi="Calibri" w:cs="Calibri"/>
          <w:b/>
          <w:bCs/>
        </w:rPr>
        <w:t xml:space="preserve"> navázala nov</w:t>
      </w:r>
      <w:r w:rsidR="00EB5277">
        <w:rPr>
          <w:rFonts w:ascii="Calibri" w:hAnsi="Calibri" w:cs="Calibri"/>
          <w:b/>
          <w:bCs/>
        </w:rPr>
        <w:t>ou spolupráci s Asociací pro reflexní nátěry</w:t>
      </w:r>
      <w:r w:rsidR="004F430B">
        <w:rPr>
          <w:rFonts w:ascii="Calibri" w:hAnsi="Calibri" w:cs="Calibri"/>
          <w:b/>
          <w:bCs/>
        </w:rPr>
        <w:t xml:space="preserve"> (APREN)</w:t>
      </w:r>
      <w:r w:rsidR="00EB5277">
        <w:rPr>
          <w:rFonts w:ascii="Calibri" w:hAnsi="Calibri" w:cs="Calibri"/>
          <w:b/>
          <w:bCs/>
        </w:rPr>
        <w:t xml:space="preserve"> a </w:t>
      </w:r>
      <w:r w:rsidR="004F430B">
        <w:rPr>
          <w:rFonts w:ascii="Calibri" w:hAnsi="Calibri" w:cs="Calibri"/>
          <w:b/>
          <w:bCs/>
        </w:rPr>
        <w:t>Asociaci pro využití tepelných čerpadel (AVTČ)</w:t>
      </w:r>
    </w:p>
    <w:p w14:paraId="69BD5C0B" w14:textId="77777777" w:rsidR="00840AC0" w:rsidRPr="009D2CBF" w:rsidRDefault="00840AC0" w:rsidP="00DA166C">
      <w:pPr>
        <w:spacing w:after="0"/>
        <w:jc w:val="both"/>
        <w:rPr>
          <w:rFonts w:ascii="Calibri" w:hAnsi="Calibri" w:cs="Calibri"/>
        </w:rPr>
      </w:pPr>
    </w:p>
    <w:p w14:paraId="5E819C3B" w14:textId="3CB8265E" w:rsidR="00615F5C" w:rsidRDefault="007C514F" w:rsidP="00DA166C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Společnost </w:t>
      </w:r>
      <w:r w:rsidR="00840AC0" w:rsidRPr="009D2CBF">
        <w:rPr>
          <w:rFonts w:ascii="Calibri" w:hAnsi="Calibri" w:cs="Calibri"/>
        </w:rPr>
        <w:t>AON</w:t>
      </w:r>
      <w:r w:rsidR="004C31B5">
        <w:rPr>
          <w:rFonts w:ascii="Calibri" w:hAnsi="Calibri" w:cs="Calibri"/>
        </w:rPr>
        <w:t xml:space="preserve">, která </w:t>
      </w:r>
      <w:r w:rsidR="00D009FE">
        <w:rPr>
          <w:rFonts w:ascii="Calibri" w:hAnsi="Calibri" w:cs="Calibri"/>
        </w:rPr>
        <w:t xml:space="preserve">vstupuje do </w:t>
      </w:r>
      <w:proofErr w:type="spellStart"/>
      <w:r w:rsidR="00D009FE">
        <w:rPr>
          <w:rFonts w:ascii="Calibri" w:hAnsi="Calibri" w:cs="Calibri"/>
        </w:rPr>
        <w:t>ApBB</w:t>
      </w:r>
      <w:proofErr w:type="spellEnd"/>
      <w:r w:rsidR="00D009FE">
        <w:rPr>
          <w:rFonts w:ascii="Calibri" w:hAnsi="Calibri" w:cs="Calibri"/>
        </w:rPr>
        <w:t xml:space="preserve"> jako hlavní partner,</w:t>
      </w:r>
      <w:r w:rsidR="00615F5C">
        <w:rPr>
          <w:rFonts w:ascii="Calibri" w:hAnsi="Calibri" w:cs="Calibri"/>
        </w:rPr>
        <w:t xml:space="preserve"> je </w:t>
      </w:r>
      <w:r w:rsidR="00840AC0" w:rsidRPr="009D2CBF">
        <w:rPr>
          <w:rFonts w:ascii="Calibri" w:hAnsi="Calibri" w:cs="Calibri"/>
        </w:rPr>
        <w:t>přední globální poskytovatel služeb v oblasti rizikového managementu, pojištění a poradenství</w:t>
      </w:r>
      <w:r w:rsidR="00D009FE">
        <w:rPr>
          <w:rFonts w:ascii="Calibri" w:hAnsi="Calibri" w:cs="Calibri"/>
        </w:rPr>
        <w:t xml:space="preserve">. AON se </w:t>
      </w:r>
      <w:r w:rsidR="00E66348">
        <w:rPr>
          <w:rFonts w:ascii="Calibri" w:hAnsi="Calibri" w:cs="Calibri"/>
        </w:rPr>
        <w:t>z</w:t>
      </w:r>
      <w:r w:rsidR="00840AC0" w:rsidRPr="009D2CBF">
        <w:rPr>
          <w:rFonts w:ascii="Calibri" w:hAnsi="Calibri" w:cs="Calibri"/>
        </w:rPr>
        <w:t>aměřuje</w:t>
      </w:r>
      <w:r>
        <w:rPr>
          <w:rFonts w:ascii="Calibri" w:hAnsi="Calibri" w:cs="Calibri"/>
        </w:rPr>
        <w:t xml:space="preserve"> </w:t>
      </w:r>
      <w:r w:rsidR="00840AC0" w:rsidRPr="009D2CBF">
        <w:rPr>
          <w:rFonts w:ascii="Calibri" w:hAnsi="Calibri" w:cs="Calibri"/>
        </w:rPr>
        <w:t>na vytváření inovativních řešení pro řízení rizik spojených s klimatickými změnami.</w:t>
      </w:r>
      <w:r w:rsidR="008F7FAD">
        <w:rPr>
          <w:rFonts w:ascii="Calibri" w:hAnsi="Calibri" w:cs="Calibri"/>
        </w:rPr>
        <w:t xml:space="preserve"> </w:t>
      </w:r>
      <w:r w:rsidR="006360E2">
        <w:rPr>
          <w:rFonts w:ascii="Calibri" w:hAnsi="Calibri" w:cs="Calibri"/>
        </w:rPr>
        <w:t>S</w:t>
      </w:r>
      <w:r w:rsidR="00A52B89">
        <w:rPr>
          <w:rFonts w:ascii="Calibri" w:hAnsi="Calibri" w:cs="Calibri"/>
        </w:rPr>
        <w:t xml:space="preserve">polečnost </w:t>
      </w:r>
      <w:proofErr w:type="spellStart"/>
      <w:r w:rsidR="003A1B3A">
        <w:rPr>
          <w:rFonts w:ascii="Calibri" w:hAnsi="Calibri" w:cs="Calibri"/>
          <w:kern w:val="0"/>
          <w14:ligatures w14:val="none"/>
        </w:rPr>
        <w:t>AlphaCzech</w:t>
      </w:r>
      <w:proofErr w:type="spellEnd"/>
      <w:r w:rsidR="007E249E">
        <w:rPr>
          <w:rFonts w:ascii="Calibri" w:hAnsi="Calibri" w:cs="Calibri"/>
          <w:kern w:val="0"/>
          <w14:ligatures w14:val="none"/>
        </w:rPr>
        <w:t>,</w:t>
      </w:r>
      <w:r w:rsidR="004B21C7">
        <w:rPr>
          <w:rFonts w:ascii="Calibri" w:hAnsi="Calibri" w:cs="Calibri"/>
          <w:kern w:val="0"/>
          <w14:ligatures w14:val="none"/>
        </w:rPr>
        <w:t xml:space="preserve"> která do </w:t>
      </w:r>
      <w:proofErr w:type="spellStart"/>
      <w:r w:rsidR="004B21C7">
        <w:rPr>
          <w:rFonts w:ascii="Calibri" w:hAnsi="Calibri" w:cs="Calibri"/>
          <w:kern w:val="0"/>
          <w14:ligatures w14:val="none"/>
        </w:rPr>
        <w:t>AppB</w:t>
      </w:r>
      <w:proofErr w:type="spellEnd"/>
      <w:r w:rsidR="00804C44">
        <w:rPr>
          <w:rFonts w:ascii="Calibri" w:hAnsi="Calibri" w:cs="Calibri"/>
          <w:kern w:val="0"/>
          <w14:ligatures w14:val="none"/>
        </w:rPr>
        <w:t xml:space="preserve"> vstupuje v roli partnera, </w:t>
      </w:r>
      <w:r w:rsidR="003A1B3A">
        <w:rPr>
          <w:rFonts w:ascii="Calibri" w:hAnsi="Calibri" w:cs="Calibri"/>
          <w:kern w:val="0"/>
          <w14:ligatures w14:val="none"/>
        </w:rPr>
        <w:t>v</w:t>
      </w:r>
      <w:r w:rsidR="007E249E">
        <w:rPr>
          <w:rFonts w:ascii="Calibri" w:hAnsi="Calibri" w:cs="Calibri"/>
          <w:kern w:val="0"/>
          <w14:ligatures w14:val="none"/>
        </w:rPr>
        <w:t>yrábí</w:t>
      </w:r>
      <w:r w:rsidR="003A1B3A">
        <w:rPr>
          <w:rFonts w:ascii="Calibri" w:hAnsi="Calibri" w:cs="Calibri"/>
          <w:kern w:val="0"/>
          <w14:ligatures w14:val="none"/>
        </w:rPr>
        <w:t xml:space="preserve"> tepeln</w:t>
      </w:r>
      <w:r w:rsidR="00505E7C">
        <w:rPr>
          <w:rFonts w:ascii="Calibri" w:hAnsi="Calibri" w:cs="Calibri"/>
          <w:kern w:val="0"/>
          <w14:ligatures w14:val="none"/>
        </w:rPr>
        <w:t>é</w:t>
      </w:r>
      <w:r w:rsidR="003A1B3A">
        <w:rPr>
          <w:rFonts w:ascii="Calibri" w:hAnsi="Calibri" w:cs="Calibri"/>
          <w:kern w:val="0"/>
          <w14:ligatures w14:val="none"/>
        </w:rPr>
        <w:t xml:space="preserve"> a reflexně izolační nátě</w:t>
      </w:r>
      <w:r w:rsidR="006360E2">
        <w:rPr>
          <w:rFonts w:ascii="Calibri" w:hAnsi="Calibri" w:cs="Calibri"/>
          <w:kern w:val="0"/>
          <w14:ligatures w14:val="none"/>
        </w:rPr>
        <w:t>ry a</w:t>
      </w:r>
      <w:r w:rsidR="00070864">
        <w:rPr>
          <w:rFonts w:ascii="Calibri" w:hAnsi="Calibri" w:cs="Calibri"/>
          <w:kern w:val="0"/>
          <w14:ligatures w14:val="none"/>
        </w:rPr>
        <w:t xml:space="preserve"> přispívá</w:t>
      </w:r>
      <w:r w:rsidR="00592D2A">
        <w:rPr>
          <w:rFonts w:ascii="Calibri" w:hAnsi="Calibri" w:cs="Calibri"/>
          <w:kern w:val="0"/>
          <w14:ligatures w14:val="none"/>
        </w:rPr>
        <w:t xml:space="preserve"> svými aktivitami</w:t>
      </w:r>
      <w:r w:rsidR="00166697">
        <w:rPr>
          <w:rFonts w:ascii="Calibri" w:hAnsi="Calibri" w:cs="Calibri"/>
          <w:kern w:val="0"/>
          <w14:ligatures w14:val="none"/>
        </w:rPr>
        <w:t xml:space="preserve"> právě </w:t>
      </w:r>
      <w:r w:rsidR="00592D2A">
        <w:rPr>
          <w:rFonts w:ascii="Calibri" w:hAnsi="Calibri" w:cs="Calibri"/>
          <w:kern w:val="0"/>
          <w14:ligatures w14:val="none"/>
        </w:rPr>
        <w:t xml:space="preserve">k vývoji </w:t>
      </w:r>
      <w:r w:rsidR="003A1B3A">
        <w:rPr>
          <w:rFonts w:ascii="Calibri" w:hAnsi="Calibri" w:cs="Calibri"/>
          <w:kern w:val="0"/>
          <w14:ligatures w14:val="none"/>
        </w:rPr>
        <w:t>revoluční</w:t>
      </w:r>
      <w:r w:rsidR="00CF52D3">
        <w:rPr>
          <w:rFonts w:ascii="Calibri" w:hAnsi="Calibri" w:cs="Calibri"/>
          <w:kern w:val="0"/>
          <w14:ligatures w14:val="none"/>
        </w:rPr>
        <w:t xml:space="preserve"> </w:t>
      </w:r>
      <w:r w:rsidR="003A1B3A">
        <w:rPr>
          <w:rFonts w:ascii="Calibri" w:hAnsi="Calibri" w:cs="Calibri"/>
          <w:kern w:val="0"/>
          <w14:ligatures w14:val="none"/>
        </w:rPr>
        <w:t>technologi</w:t>
      </w:r>
      <w:r w:rsidR="00A07C07">
        <w:rPr>
          <w:rFonts w:ascii="Calibri" w:hAnsi="Calibri" w:cs="Calibri"/>
          <w:kern w:val="0"/>
          <w14:ligatures w14:val="none"/>
        </w:rPr>
        <w:t>e</w:t>
      </w:r>
      <w:r w:rsidR="003A1B3A">
        <w:rPr>
          <w:rFonts w:ascii="Calibri" w:hAnsi="Calibri" w:cs="Calibri"/>
          <w:kern w:val="0"/>
          <w14:ligatures w14:val="none"/>
        </w:rPr>
        <w:t xml:space="preserve"> v zateplení a izolací</w:t>
      </w:r>
      <w:r w:rsidR="00A07C07">
        <w:rPr>
          <w:rFonts w:ascii="Calibri" w:hAnsi="Calibri" w:cs="Calibri"/>
          <w:kern w:val="0"/>
          <w14:ligatures w14:val="none"/>
        </w:rPr>
        <w:t>ch.</w:t>
      </w:r>
    </w:p>
    <w:p w14:paraId="113410C2" w14:textId="77777777" w:rsidR="00840AC0" w:rsidRDefault="00840AC0" w:rsidP="00DA166C">
      <w:pPr>
        <w:spacing w:after="0"/>
        <w:jc w:val="both"/>
        <w:rPr>
          <w:rFonts w:ascii="Calibri" w:hAnsi="Calibri" w:cs="Calibri"/>
        </w:rPr>
      </w:pPr>
    </w:p>
    <w:p w14:paraId="1701741F" w14:textId="77777777" w:rsidR="00840AC0" w:rsidRDefault="00840AC0" w:rsidP="00DA166C">
      <w:pPr>
        <w:spacing w:after="0"/>
        <w:jc w:val="both"/>
        <w:rPr>
          <w:rFonts w:ascii="Calibri" w:hAnsi="Calibri" w:cs="Calibri"/>
        </w:rPr>
      </w:pPr>
      <w:r w:rsidRPr="0017483E">
        <w:rPr>
          <w:rFonts w:ascii="Calibri" w:hAnsi="Calibri" w:cs="Calibri"/>
          <w:i/>
          <w:iCs/>
        </w:rPr>
        <w:t>„Noví členové patří k lídrům trhu ve svých oborech a jsem velmi rád, že je v alianci můžeme přivítat. Jejich zkušenosti a vize bezesporu přinesou nové podněty, jak česk</w:t>
      </w:r>
      <w:r>
        <w:rPr>
          <w:rFonts w:ascii="Calibri" w:hAnsi="Calibri" w:cs="Calibri"/>
          <w:i/>
          <w:iCs/>
        </w:rPr>
        <w:t>ý průmysl</w:t>
      </w:r>
      <w:r w:rsidRPr="0017483E">
        <w:rPr>
          <w:rFonts w:ascii="Calibri" w:hAnsi="Calibri" w:cs="Calibri"/>
          <w:i/>
          <w:iCs/>
        </w:rPr>
        <w:t xml:space="preserve"> modernizovat a dosáhnout dekarbonizačních cílů</w:t>
      </w:r>
      <w:r>
        <w:rPr>
          <w:rFonts w:ascii="Calibri" w:hAnsi="Calibri" w:cs="Calibri"/>
          <w:i/>
          <w:iCs/>
        </w:rPr>
        <w:t xml:space="preserve"> a udržet v dobré kondici silný český průmysl</w:t>
      </w:r>
      <w:r w:rsidRPr="0017483E">
        <w:rPr>
          <w:rFonts w:ascii="Calibri" w:hAnsi="Calibri" w:cs="Calibri"/>
          <w:i/>
          <w:iCs/>
        </w:rPr>
        <w:t xml:space="preserve">. K tak náročnému úkolu potřebujeme silné partnery, kteří naštěstí rychle přibývají z mnoha odvětví. Změny </w:t>
      </w:r>
      <w:r>
        <w:rPr>
          <w:rFonts w:ascii="Calibri" w:hAnsi="Calibri" w:cs="Calibri"/>
          <w:i/>
          <w:iCs/>
        </w:rPr>
        <w:t xml:space="preserve">v evropském průmyslu </w:t>
      </w:r>
      <w:r w:rsidRPr="0017483E">
        <w:rPr>
          <w:rFonts w:ascii="Calibri" w:hAnsi="Calibri" w:cs="Calibri"/>
          <w:i/>
          <w:iCs/>
        </w:rPr>
        <w:t>probíhají velmi rychle a musíme udržet krok s ostatními,“</w:t>
      </w:r>
      <w:r w:rsidRPr="0017483E">
        <w:rPr>
          <w:rFonts w:ascii="Calibri" w:hAnsi="Calibri" w:cs="Calibri"/>
        </w:rPr>
        <w:t xml:space="preserve"> </w:t>
      </w:r>
      <w:r w:rsidRPr="002F3C99">
        <w:rPr>
          <w:rFonts w:ascii="Calibri" w:hAnsi="Calibri" w:cs="Calibri"/>
          <w:b/>
          <w:bCs/>
        </w:rPr>
        <w:t>říká</w:t>
      </w:r>
      <w:r w:rsidRPr="0017483E">
        <w:rPr>
          <w:rFonts w:ascii="Calibri" w:hAnsi="Calibri" w:cs="Calibri"/>
        </w:rPr>
        <w:t xml:space="preserve"> </w:t>
      </w:r>
      <w:r w:rsidRPr="0017483E">
        <w:rPr>
          <w:rFonts w:ascii="Calibri" w:hAnsi="Calibri" w:cs="Calibri"/>
          <w:b/>
          <w:bCs/>
        </w:rPr>
        <w:t>předseda správní rady Aliance pro bezemisní budoucnost s generální ředitel ČEZ ESCO Kamil Čermák</w:t>
      </w:r>
      <w:r w:rsidRPr="0017483E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77005608" w14:textId="77777777" w:rsidR="00A52B89" w:rsidRDefault="00A52B89" w:rsidP="00DA166C">
      <w:pPr>
        <w:spacing w:after="0"/>
        <w:jc w:val="both"/>
        <w:rPr>
          <w:rFonts w:ascii="Calibri" w:hAnsi="Calibri" w:cs="Calibri"/>
        </w:rPr>
      </w:pPr>
    </w:p>
    <w:p w14:paraId="5C24C270" w14:textId="4A0B371A" w:rsidR="00A52B89" w:rsidRDefault="00A52B89" w:rsidP="00A52B89">
      <w:pPr>
        <w:spacing w:after="0"/>
        <w:jc w:val="both"/>
        <w:rPr>
          <w:rFonts w:ascii="Calibri" w:hAnsi="Calibri" w:cs="Calibri"/>
        </w:rPr>
      </w:pPr>
      <w:r w:rsidRPr="0017483E">
        <w:rPr>
          <w:rFonts w:ascii="Calibri" w:hAnsi="Calibri" w:cs="Calibri"/>
          <w:i/>
          <w:iCs/>
        </w:rPr>
        <w:t>„</w:t>
      </w:r>
      <w:r w:rsidRPr="00A52B89">
        <w:rPr>
          <w:rFonts w:ascii="Calibri" w:hAnsi="Calibri" w:cs="Calibri"/>
          <w:i/>
          <w:iCs/>
        </w:rPr>
        <w:t>Velice si vážíme podpory a možnosti</w:t>
      </w:r>
      <w:r>
        <w:rPr>
          <w:rFonts w:ascii="Calibri" w:hAnsi="Calibri" w:cs="Calibri"/>
          <w:i/>
          <w:iCs/>
        </w:rPr>
        <w:t xml:space="preserve"> nové</w:t>
      </w:r>
      <w:r w:rsidRPr="00A52B89">
        <w:rPr>
          <w:rFonts w:ascii="Calibri" w:hAnsi="Calibri" w:cs="Calibri"/>
          <w:i/>
          <w:iCs/>
        </w:rPr>
        <w:t xml:space="preserve"> spolupr</w:t>
      </w:r>
      <w:r>
        <w:rPr>
          <w:rFonts w:ascii="Calibri" w:hAnsi="Calibri" w:cs="Calibri"/>
          <w:i/>
          <w:iCs/>
        </w:rPr>
        <w:t>áce.</w:t>
      </w:r>
      <w:r w:rsidR="003D4141" w:rsidRPr="003D4141">
        <w:rPr>
          <w:rFonts w:ascii="Calibri" w:hAnsi="Calibri" w:cs="Calibri"/>
          <w:i/>
          <w:iCs/>
        </w:rPr>
        <w:t xml:space="preserve"> </w:t>
      </w:r>
      <w:r w:rsidR="003D4141" w:rsidRPr="00A52B89">
        <w:rPr>
          <w:rFonts w:ascii="Calibri" w:hAnsi="Calibri" w:cs="Calibri"/>
          <w:i/>
          <w:iCs/>
        </w:rPr>
        <w:t>Aliance pro bezemisní budoucnost tímto získala potřebné partnery</w:t>
      </w:r>
      <w:r w:rsidR="003D4141">
        <w:rPr>
          <w:rFonts w:ascii="Calibri" w:hAnsi="Calibri" w:cs="Calibri"/>
          <w:i/>
          <w:iCs/>
        </w:rPr>
        <w:t xml:space="preserve"> </w:t>
      </w:r>
      <w:r w:rsidR="003D4141" w:rsidRPr="00A52B89">
        <w:rPr>
          <w:rFonts w:ascii="Calibri" w:hAnsi="Calibri" w:cs="Calibri"/>
          <w:i/>
          <w:iCs/>
        </w:rPr>
        <w:t>napříč sektory dekarbonizace.</w:t>
      </w:r>
      <w:r w:rsidR="003D4141">
        <w:rPr>
          <w:rFonts w:ascii="Calibri" w:hAnsi="Calibri" w:cs="Calibri"/>
          <w:i/>
          <w:iCs/>
        </w:rPr>
        <w:t xml:space="preserve"> Naší </w:t>
      </w:r>
      <w:proofErr w:type="gramStart"/>
      <w:r w:rsidR="003D4141">
        <w:rPr>
          <w:rFonts w:ascii="Calibri" w:hAnsi="Calibri" w:cs="Calibri"/>
          <w:i/>
          <w:iCs/>
        </w:rPr>
        <w:t>a</w:t>
      </w:r>
      <w:r>
        <w:rPr>
          <w:rFonts w:ascii="Calibri" w:hAnsi="Calibri" w:cs="Calibri"/>
          <w:i/>
          <w:iCs/>
        </w:rPr>
        <w:t>mbic</w:t>
      </w:r>
      <w:r w:rsidR="003D4141">
        <w:rPr>
          <w:rFonts w:ascii="Calibri" w:hAnsi="Calibri" w:cs="Calibri"/>
          <w:i/>
          <w:iCs/>
        </w:rPr>
        <w:t xml:space="preserve">í </w:t>
      </w:r>
      <w:r>
        <w:rPr>
          <w:rFonts w:ascii="Calibri" w:hAnsi="Calibri" w:cs="Calibri"/>
          <w:i/>
          <w:iCs/>
        </w:rPr>
        <w:t xml:space="preserve"> je</w:t>
      </w:r>
      <w:proofErr w:type="gramEnd"/>
      <w:r>
        <w:rPr>
          <w:rFonts w:ascii="Calibri" w:hAnsi="Calibri" w:cs="Calibri"/>
          <w:i/>
          <w:iCs/>
        </w:rPr>
        <w:t xml:space="preserve"> více </w:t>
      </w:r>
      <w:r w:rsidR="00235D03">
        <w:rPr>
          <w:rFonts w:ascii="Calibri" w:hAnsi="Calibri" w:cs="Calibri"/>
          <w:i/>
          <w:iCs/>
        </w:rPr>
        <w:t>propojit zástupce</w:t>
      </w:r>
      <w:r>
        <w:rPr>
          <w:rFonts w:ascii="Calibri" w:hAnsi="Calibri" w:cs="Calibri"/>
          <w:i/>
          <w:iCs/>
        </w:rPr>
        <w:t xml:space="preserve"> businessu, státní správy a nevládních organizací a sdílení nejlepší praxe, což se nám i díky novým členům daří</w:t>
      </w:r>
      <w:r w:rsidRPr="0017483E">
        <w:rPr>
          <w:rFonts w:ascii="Calibri" w:hAnsi="Calibri" w:cs="Calibri"/>
          <w:i/>
          <w:iCs/>
        </w:rPr>
        <w:t>,“</w:t>
      </w:r>
      <w:r w:rsidRPr="0017483E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doplňuje ředitelka Aliance pro bezemisní budoucnost Jana Morávková.</w:t>
      </w:r>
    </w:p>
    <w:p w14:paraId="6211A1FD" w14:textId="094429F1" w:rsidR="00A52B89" w:rsidRPr="00A52B89" w:rsidRDefault="00A52B89" w:rsidP="00DA166C">
      <w:pPr>
        <w:spacing w:after="0"/>
        <w:jc w:val="both"/>
        <w:rPr>
          <w:rFonts w:ascii="Calibri" w:hAnsi="Calibri" w:cs="Calibri"/>
          <w:i/>
          <w:iCs/>
        </w:rPr>
      </w:pPr>
    </w:p>
    <w:p w14:paraId="2DD09145" w14:textId="71BA451D" w:rsidR="00840AC0" w:rsidRPr="00840AC0" w:rsidRDefault="00A52B89" w:rsidP="00DA166C">
      <w:pPr>
        <w:pStyle w:val="Normlnweb"/>
        <w:shd w:val="clear" w:color="auto" w:fill="FFFFFF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>
        <w:rPr>
          <w:rFonts w:ascii="Calibri" w:hAnsi="Calibri" w:cs="Calibri"/>
          <w:b/>
          <w:bCs/>
          <w:caps/>
          <w:sz w:val="22"/>
          <w:szCs w:val="22"/>
        </w:rPr>
        <w:t xml:space="preserve"> Vyjádření </w:t>
      </w:r>
      <w:r w:rsidR="00840AC0" w:rsidRPr="00840AC0">
        <w:rPr>
          <w:rFonts w:ascii="Calibri" w:hAnsi="Calibri" w:cs="Calibri"/>
          <w:b/>
          <w:bCs/>
          <w:caps/>
          <w:sz w:val="22"/>
          <w:szCs w:val="22"/>
        </w:rPr>
        <w:t>Nov</w:t>
      </w:r>
      <w:r>
        <w:rPr>
          <w:rFonts w:ascii="Calibri" w:hAnsi="Calibri" w:cs="Calibri"/>
          <w:b/>
          <w:bCs/>
          <w:caps/>
          <w:sz w:val="22"/>
          <w:szCs w:val="22"/>
        </w:rPr>
        <w:t>ých</w:t>
      </w:r>
      <w:r w:rsidR="00840AC0" w:rsidRPr="00840AC0">
        <w:rPr>
          <w:rFonts w:ascii="Calibri" w:hAnsi="Calibri" w:cs="Calibri"/>
          <w:b/>
          <w:bCs/>
          <w:caps/>
          <w:sz w:val="22"/>
          <w:szCs w:val="22"/>
        </w:rPr>
        <w:t xml:space="preserve"> </w:t>
      </w:r>
      <w:r w:rsidR="00DE604F">
        <w:rPr>
          <w:rFonts w:ascii="Calibri" w:hAnsi="Calibri" w:cs="Calibri"/>
          <w:b/>
          <w:bCs/>
          <w:caps/>
          <w:sz w:val="22"/>
          <w:szCs w:val="22"/>
        </w:rPr>
        <w:t>členů</w:t>
      </w:r>
      <w:r w:rsidR="00840AC0" w:rsidRPr="00840AC0">
        <w:rPr>
          <w:rFonts w:ascii="Calibri" w:hAnsi="Calibri" w:cs="Calibri"/>
          <w:b/>
          <w:bCs/>
          <w:caps/>
          <w:sz w:val="22"/>
          <w:szCs w:val="22"/>
        </w:rPr>
        <w:t>:</w:t>
      </w:r>
    </w:p>
    <w:p w14:paraId="3561CCE6" w14:textId="4ADC69BC" w:rsidR="00840AC0" w:rsidRDefault="00840AC0" w:rsidP="00E13A73">
      <w:pPr>
        <w:jc w:val="both"/>
        <w:rPr>
          <w:rFonts w:ascii="Calibri" w:hAnsi="Calibri" w:cs="Calibri"/>
          <w:b/>
          <w:bCs/>
        </w:rPr>
      </w:pPr>
      <w:r w:rsidRPr="003A2191">
        <w:rPr>
          <w:rFonts w:ascii="Calibri" w:hAnsi="Calibri" w:cs="Calibri"/>
          <w:i/>
          <w:iCs/>
        </w:rPr>
        <w:t>„Ve společnosti AON si velmi dobře uvědomujeme, jak jsou dnešní výzvy v oblasti klimatických změn složité a propojené. Jsme odhodláni nejen minimalizovat rizika spojená s klimatickými změnami pro naše klienty, ale také aktivně přispívat k řešením, která podporují udržitelný rozvoj,“</w:t>
      </w:r>
      <w:r w:rsidRPr="003A2191">
        <w:rPr>
          <w:rFonts w:ascii="Calibri" w:hAnsi="Calibri" w:cs="Calibri"/>
        </w:rPr>
        <w:t xml:space="preserve"> </w:t>
      </w:r>
      <w:r w:rsidRPr="003A2191">
        <w:rPr>
          <w:rFonts w:ascii="Calibri" w:hAnsi="Calibri" w:cs="Calibri"/>
          <w:b/>
          <w:bCs/>
        </w:rPr>
        <w:t>říká</w:t>
      </w:r>
      <w:r w:rsidR="00BC2245">
        <w:rPr>
          <w:rFonts w:ascii="Calibri" w:hAnsi="Calibri" w:cs="Calibri"/>
          <w:b/>
          <w:bCs/>
        </w:rPr>
        <w:t xml:space="preserve"> </w:t>
      </w:r>
      <w:r w:rsidRPr="003A2191">
        <w:rPr>
          <w:rFonts w:ascii="Calibri" w:hAnsi="Calibri" w:cs="Calibri"/>
          <w:b/>
          <w:bCs/>
        </w:rPr>
        <w:t>generální ředitel</w:t>
      </w:r>
      <w:r w:rsidR="00BC2245">
        <w:rPr>
          <w:rFonts w:ascii="Calibri" w:hAnsi="Calibri" w:cs="Calibri"/>
          <w:b/>
          <w:bCs/>
        </w:rPr>
        <w:t xml:space="preserve"> společnosti</w:t>
      </w:r>
      <w:r w:rsidRPr="003A2191">
        <w:rPr>
          <w:rFonts w:ascii="Calibri" w:hAnsi="Calibri" w:cs="Calibri"/>
          <w:b/>
          <w:bCs/>
        </w:rPr>
        <w:t xml:space="preserve"> AON pro Českou republiku</w:t>
      </w:r>
      <w:r w:rsidR="00BC2245">
        <w:rPr>
          <w:rFonts w:ascii="Calibri" w:hAnsi="Calibri" w:cs="Calibri"/>
          <w:b/>
          <w:bCs/>
        </w:rPr>
        <w:t xml:space="preserve"> Michal Jursa</w:t>
      </w:r>
      <w:r w:rsidR="00BC28F9">
        <w:rPr>
          <w:rFonts w:ascii="Calibri" w:hAnsi="Calibri" w:cs="Calibri"/>
          <w:b/>
          <w:bCs/>
        </w:rPr>
        <w:t>.</w:t>
      </w:r>
    </w:p>
    <w:p w14:paraId="03FE5C50" w14:textId="04D1297E" w:rsidR="00840AC0" w:rsidRDefault="00840AC0" w:rsidP="00E13A73">
      <w:pPr>
        <w:jc w:val="both"/>
        <w:rPr>
          <w:rFonts w:ascii="Calibri" w:hAnsi="Calibri" w:cs="Calibri"/>
          <w:b/>
          <w:bCs/>
        </w:rPr>
      </w:pPr>
      <w:r w:rsidRPr="009D2CBF">
        <w:rPr>
          <w:rFonts w:ascii="Calibri" w:hAnsi="Calibri" w:cs="Calibri"/>
          <w:i/>
          <w:iCs/>
        </w:rPr>
        <w:t>„</w:t>
      </w:r>
      <w:r>
        <w:rPr>
          <w:rFonts w:ascii="Calibri" w:hAnsi="Calibri" w:cs="Calibri"/>
          <w:i/>
          <w:iCs/>
        </w:rPr>
        <w:t>Naše izolační nátěry zajistí výraznou úsporu energií a snížení uhlíkové stopy ve stavebnictví i v průmyslu.</w:t>
      </w:r>
      <w:r w:rsidRPr="009D2CBF">
        <w:rPr>
          <w:rFonts w:ascii="Calibri" w:hAnsi="Calibri" w:cs="Calibri"/>
          <w:i/>
          <w:iCs/>
        </w:rPr>
        <w:t xml:space="preserve"> Jsme hrdí, že se můžeme podílet na této důležité misi jako součást Aliance pro bezemisní budoucnost,“</w:t>
      </w:r>
      <w:r w:rsidRPr="009D2CBF">
        <w:rPr>
          <w:rFonts w:ascii="Calibri" w:hAnsi="Calibri" w:cs="Calibri"/>
        </w:rPr>
        <w:t xml:space="preserve"> </w:t>
      </w:r>
      <w:r w:rsidRPr="009D2CBF">
        <w:rPr>
          <w:rFonts w:ascii="Calibri" w:hAnsi="Calibri" w:cs="Calibri"/>
          <w:b/>
          <w:bCs/>
        </w:rPr>
        <w:t>uvádí</w:t>
      </w:r>
      <w:r w:rsidR="00BC28F9">
        <w:rPr>
          <w:rFonts w:ascii="Calibri" w:hAnsi="Calibri" w:cs="Calibri"/>
          <w:b/>
          <w:bCs/>
        </w:rPr>
        <w:t xml:space="preserve"> </w:t>
      </w:r>
      <w:r w:rsidR="00A52B89">
        <w:rPr>
          <w:rFonts w:ascii="Calibri" w:hAnsi="Calibri" w:cs="Calibri"/>
          <w:b/>
          <w:bCs/>
        </w:rPr>
        <w:t>ředitel společnosti</w:t>
      </w:r>
      <w:r w:rsidRPr="009D2CBF">
        <w:rPr>
          <w:rFonts w:ascii="Calibri" w:hAnsi="Calibri" w:cs="Calibri"/>
          <w:b/>
          <w:bCs/>
        </w:rPr>
        <w:t xml:space="preserve"> </w:t>
      </w:r>
      <w:proofErr w:type="spellStart"/>
      <w:r w:rsidRPr="009D2CBF">
        <w:rPr>
          <w:rFonts w:ascii="Calibri" w:hAnsi="Calibri" w:cs="Calibri"/>
          <w:b/>
          <w:bCs/>
        </w:rPr>
        <w:t>AlphaCzech</w:t>
      </w:r>
      <w:proofErr w:type="spellEnd"/>
      <w:r w:rsidR="00BC28F9">
        <w:rPr>
          <w:rFonts w:ascii="Calibri" w:hAnsi="Calibri" w:cs="Calibri"/>
          <w:b/>
          <w:bCs/>
        </w:rPr>
        <w:t xml:space="preserve"> Petr </w:t>
      </w:r>
      <w:proofErr w:type="spellStart"/>
      <w:r w:rsidR="00BC28F9">
        <w:rPr>
          <w:rFonts w:ascii="Calibri" w:hAnsi="Calibri" w:cs="Calibri"/>
          <w:b/>
          <w:bCs/>
        </w:rPr>
        <w:t>Vavrda</w:t>
      </w:r>
      <w:proofErr w:type="spellEnd"/>
      <w:r w:rsidR="00BC28F9">
        <w:rPr>
          <w:rFonts w:ascii="Calibri" w:hAnsi="Calibri" w:cs="Calibri"/>
          <w:b/>
          <w:bCs/>
        </w:rPr>
        <w:t>.</w:t>
      </w:r>
    </w:p>
    <w:p w14:paraId="53B10072" w14:textId="78395770" w:rsidR="00840AC0" w:rsidRPr="003A1B3A" w:rsidRDefault="003A1B3A" w:rsidP="00DA166C">
      <w:pPr>
        <w:spacing w:after="0"/>
        <w:jc w:val="both"/>
        <w:rPr>
          <w:rFonts w:ascii="Calibri" w:hAnsi="Calibri" w:cs="Calibri"/>
          <w:i/>
          <w:iCs/>
        </w:rPr>
      </w:pPr>
      <w:r w:rsidRPr="003A1B3A">
        <w:rPr>
          <w:rFonts w:ascii="Calibri" w:hAnsi="Calibri" w:cs="Calibri"/>
          <w:i/>
          <w:iCs/>
        </w:rPr>
        <w:t>„Cílem asociace je dostat reflexně izolační nátěry a fólie do příslušných norem a aplikovat je do České legislativy. Zároveň chceme dostat teplo odrazem tam, kam patří. Společně tak pomůžeme velkým úsporám a naší planetě,“</w:t>
      </w:r>
      <w:r w:rsidRPr="003A1B3A">
        <w:rPr>
          <w:rFonts w:ascii="Calibri" w:hAnsi="Calibri" w:cs="Calibri"/>
          <w:b/>
          <w:bCs/>
        </w:rPr>
        <w:t xml:space="preserve"> uvádí </w:t>
      </w:r>
      <w:r w:rsidR="00A52B89">
        <w:rPr>
          <w:rFonts w:ascii="Calibri" w:hAnsi="Calibri" w:cs="Calibri"/>
          <w:b/>
          <w:bCs/>
        </w:rPr>
        <w:t>p</w:t>
      </w:r>
      <w:r w:rsidRPr="003A1B3A">
        <w:rPr>
          <w:rFonts w:ascii="Calibri" w:hAnsi="Calibri" w:cs="Calibri"/>
          <w:b/>
          <w:bCs/>
        </w:rPr>
        <w:t>rezident Asociace</w:t>
      </w:r>
      <w:r w:rsidR="00A52B89">
        <w:rPr>
          <w:rFonts w:ascii="Calibri" w:hAnsi="Calibri" w:cs="Calibri"/>
          <w:b/>
          <w:bCs/>
        </w:rPr>
        <w:t xml:space="preserve"> pro reflexní nátěry</w:t>
      </w:r>
      <w:r w:rsidR="00BC28F9">
        <w:rPr>
          <w:rFonts w:ascii="Calibri" w:hAnsi="Calibri" w:cs="Calibri"/>
          <w:b/>
          <w:bCs/>
        </w:rPr>
        <w:t xml:space="preserve"> Jakub Pyšný.</w:t>
      </w:r>
    </w:p>
    <w:p w14:paraId="55FAE55D" w14:textId="77777777" w:rsidR="00A52B89" w:rsidRDefault="00A52B89" w:rsidP="00A44257">
      <w:pPr>
        <w:jc w:val="both"/>
        <w:rPr>
          <w:rFonts w:ascii="Calibri" w:hAnsi="Calibri" w:cs="Calibri"/>
          <w:i/>
          <w:iCs/>
        </w:rPr>
      </w:pPr>
    </w:p>
    <w:p w14:paraId="4938847C" w14:textId="03E0F5BA" w:rsidR="00840AC0" w:rsidRPr="00F271DD" w:rsidRDefault="00A44257" w:rsidP="00F271DD">
      <w:pPr>
        <w:jc w:val="both"/>
        <w:rPr>
          <w:rFonts w:ascii="Calibri" w:hAnsi="Calibri" w:cs="Calibri"/>
          <w:i/>
          <w:iCs/>
        </w:rPr>
      </w:pPr>
      <w:r w:rsidRPr="00A44257">
        <w:rPr>
          <w:rFonts w:ascii="Calibri" w:hAnsi="Calibri" w:cs="Calibri"/>
          <w:i/>
          <w:iCs/>
        </w:rPr>
        <w:lastRenderedPageBreak/>
        <w:t>„Pro AVTČ představuje členství v Alianci pro bezemisní budoucnost logický postup při snaze o dosažení dekarbonizace vytápění a energetické soběstačnosti. Tepelná čerpadla jsou klíčem pro dosažení dekarbonizačních cílů stanovených Českou republikou a Evropskou Unií pro rok 2050 a Asociace je připravena sdílet své poznatky a spolupracovat na řešeních pro dosažení lepší budoucnosti spolu s ostatními členy Aliance,“</w:t>
      </w:r>
      <w:r w:rsidRPr="00A44257">
        <w:rPr>
          <w:rFonts w:ascii="Calibri" w:hAnsi="Calibri" w:cs="Calibri"/>
          <w:b/>
          <w:bCs/>
        </w:rPr>
        <w:t xml:space="preserve"> říká ředitel </w:t>
      </w:r>
      <w:r w:rsidR="00A52B89">
        <w:rPr>
          <w:rFonts w:ascii="Calibri" w:hAnsi="Calibri" w:cs="Calibri"/>
          <w:b/>
          <w:bCs/>
        </w:rPr>
        <w:t>Asociace pro využití tepelných čerpadel</w:t>
      </w:r>
      <w:r w:rsidR="00BC28F9">
        <w:rPr>
          <w:rFonts w:ascii="Calibri" w:hAnsi="Calibri" w:cs="Calibri"/>
          <w:b/>
          <w:bCs/>
        </w:rPr>
        <w:t xml:space="preserve"> Jan </w:t>
      </w:r>
      <w:proofErr w:type="spellStart"/>
      <w:r w:rsidR="00BC28F9">
        <w:rPr>
          <w:rFonts w:ascii="Calibri" w:hAnsi="Calibri" w:cs="Calibri"/>
          <w:b/>
          <w:bCs/>
        </w:rPr>
        <w:t>Potucký</w:t>
      </w:r>
      <w:proofErr w:type="spellEnd"/>
      <w:r w:rsidR="00BC28F9">
        <w:rPr>
          <w:rFonts w:ascii="Calibri" w:hAnsi="Calibri" w:cs="Calibri"/>
          <w:b/>
          <w:bCs/>
        </w:rPr>
        <w:t>.</w:t>
      </w:r>
    </w:p>
    <w:p w14:paraId="570FD31F" w14:textId="77777777" w:rsidR="00255C39" w:rsidRDefault="00255C39" w:rsidP="00DA166C">
      <w:pPr>
        <w:spacing w:after="0"/>
        <w:jc w:val="both"/>
        <w:rPr>
          <w:rFonts w:ascii="Calibri" w:hAnsi="Calibri" w:cs="Calibri"/>
        </w:rPr>
      </w:pPr>
    </w:p>
    <w:p w14:paraId="30EF7106" w14:textId="3D9D4FEC" w:rsidR="00840AC0" w:rsidRDefault="00840AC0" w:rsidP="00DA166C">
      <w:pPr>
        <w:spacing w:after="0"/>
        <w:jc w:val="both"/>
        <w:rPr>
          <w:rFonts w:ascii="Calibri" w:hAnsi="Calibri" w:cs="Calibri"/>
        </w:rPr>
      </w:pPr>
      <w:r w:rsidRPr="009D2CBF">
        <w:rPr>
          <w:rFonts w:ascii="Calibri" w:hAnsi="Calibri" w:cs="Calibri"/>
        </w:rPr>
        <w:t xml:space="preserve">Pro více informací o aktivitách a cílech Aliance pro bezemisní budoucnost navštivte náš web </w:t>
      </w:r>
      <w:hyperlink r:id="rId10" w:history="1">
        <w:r w:rsidR="00BC1F7A" w:rsidRPr="003254AF">
          <w:rPr>
            <w:rStyle w:val="Hypertextovodkaz"/>
            <w:rFonts w:ascii="Calibri" w:hAnsi="Calibri" w:cs="Calibri"/>
          </w:rPr>
          <w:t>www.bezemisni.cz</w:t>
        </w:r>
      </w:hyperlink>
      <w:r w:rsidRPr="009D2CBF">
        <w:rPr>
          <w:rFonts w:ascii="Calibri" w:hAnsi="Calibri" w:cs="Calibri"/>
        </w:rPr>
        <w:t>.</w:t>
      </w:r>
    </w:p>
    <w:p w14:paraId="43F97104" w14:textId="77777777" w:rsidR="00BC1F7A" w:rsidRPr="009D2CBF" w:rsidRDefault="00BC1F7A" w:rsidP="00DA166C">
      <w:pPr>
        <w:spacing w:after="0"/>
        <w:jc w:val="both"/>
        <w:rPr>
          <w:rFonts w:ascii="Calibri" w:hAnsi="Calibri" w:cs="Calibri"/>
        </w:rPr>
      </w:pPr>
    </w:p>
    <w:p w14:paraId="1887C0C7" w14:textId="77777777" w:rsidR="003723AC" w:rsidRDefault="003723AC" w:rsidP="00DA166C">
      <w:pPr>
        <w:jc w:val="both"/>
        <w:rPr>
          <w:rFonts w:ascii="Calibri" w:hAnsi="Calibri" w:cs="Calibri"/>
        </w:rPr>
      </w:pPr>
    </w:p>
    <w:p w14:paraId="6CCFD0D6" w14:textId="3F40158E" w:rsidR="00840AC0" w:rsidRDefault="00840AC0" w:rsidP="00DA166C">
      <w:pPr>
        <w:jc w:val="both"/>
        <w:rPr>
          <w:rFonts w:ascii="Calibri" w:hAnsi="Calibri" w:cs="Calibri"/>
        </w:rPr>
      </w:pPr>
      <w:r w:rsidRPr="6369B18E">
        <w:rPr>
          <w:rFonts w:ascii="Calibri" w:hAnsi="Calibri" w:cs="Calibri"/>
        </w:rPr>
        <w:t>Více informací o společnostech najdete na:</w:t>
      </w:r>
    </w:p>
    <w:p w14:paraId="7B8BA3E4" w14:textId="77777777" w:rsidR="00840AC0" w:rsidRPr="00F21EB3" w:rsidRDefault="00E523EE" w:rsidP="00DA166C">
      <w:pPr>
        <w:jc w:val="both"/>
        <w:rPr>
          <w:rFonts w:ascii="Calibri" w:hAnsi="Calibri" w:cs="Calibri"/>
        </w:rPr>
      </w:pPr>
      <w:hyperlink r:id="rId11">
        <w:r w:rsidR="00840AC0" w:rsidRPr="6369B18E">
          <w:rPr>
            <w:rStyle w:val="Hypertextovodkaz"/>
            <w:rFonts w:ascii="Calibri" w:hAnsi="Calibri" w:cs="Calibri"/>
          </w:rPr>
          <w:t>https://www.aon.com</w:t>
        </w:r>
      </w:hyperlink>
    </w:p>
    <w:p w14:paraId="371B4F4D" w14:textId="77777777" w:rsidR="00840AC0" w:rsidRPr="00F21EB3" w:rsidRDefault="00E523EE" w:rsidP="00DA166C">
      <w:pPr>
        <w:jc w:val="both"/>
        <w:rPr>
          <w:rFonts w:ascii="Calibri" w:hAnsi="Calibri" w:cs="Calibri"/>
        </w:rPr>
      </w:pPr>
      <w:hyperlink r:id="rId12">
        <w:r w:rsidR="00840AC0" w:rsidRPr="6369B18E">
          <w:rPr>
            <w:rStyle w:val="Hypertextovodkaz"/>
            <w:rFonts w:ascii="Calibri" w:hAnsi="Calibri" w:cs="Calibri"/>
          </w:rPr>
          <w:t>https://www.alphaczech.com</w:t>
        </w:r>
      </w:hyperlink>
    </w:p>
    <w:p w14:paraId="742550E2" w14:textId="77777777" w:rsidR="00DA166C" w:rsidRDefault="00DA166C" w:rsidP="00DA166C">
      <w:pPr>
        <w:jc w:val="both"/>
        <w:rPr>
          <w:rStyle w:val="Hypertextovodkaz"/>
          <w:rFonts w:ascii="Calibri" w:hAnsi="Calibri" w:cs="Calibri"/>
        </w:rPr>
      </w:pPr>
      <w:r w:rsidRPr="00341895">
        <w:rPr>
          <w:rStyle w:val="Hypertextovodkaz"/>
          <w:rFonts w:ascii="Calibri" w:hAnsi="Calibri" w:cs="Calibri"/>
        </w:rPr>
        <w:t>https://www.apren.cz/</w:t>
      </w:r>
    </w:p>
    <w:p w14:paraId="2DBDFEFC" w14:textId="5D5256D0" w:rsidR="00840AC0" w:rsidRDefault="00E523EE" w:rsidP="00DA166C">
      <w:pPr>
        <w:jc w:val="both"/>
        <w:rPr>
          <w:rStyle w:val="Hypertextovodkaz"/>
          <w:rFonts w:ascii="Calibri" w:hAnsi="Calibri" w:cs="Calibri"/>
        </w:rPr>
      </w:pPr>
      <w:hyperlink r:id="rId13" w:history="1">
        <w:r w:rsidR="00DA166C" w:rsidRPr="003254AF">
          <w:rPr>
            <w:rStyle w:val="Hypertextovodkaz"/>
            <w:rFonts w:ascii="Calibri" w:hAnsi="Calibri" w:cs="Calibri"/>
          </w:rPr>
          <w:t>https://www.avtc.cz</w:t>
        </w:r>
      </w:hyperlink>
    </w:p>
    <w:p w14:paraId="30A47CF5" w14:textId="77777777" w:rsidR="00840AC0" w:rsidRPr="00F21EB3" w:rsidRDefault="00840AC0" w:rsidP="00DA166C">
      <w:pPr>
        <w:spacing w:after="0"/>
        <w:jc w:val="both"/>
        <w:rPr>
          <w:rFonts w:ascii="Calibri" w:hAnsi="Calibri" w:cs="Calibri"/>
        </w:rPr>
      </w:pPr>
    </w:p>
    <w:p w14:paraId="315A8D42" w14:textId="77777777" w:rsidR="00840AC0" w:rsidRPr="00F21EB3" w:rsidRDefault="00840AC0" w:rsidP="00DA166C">
      <w:pPr>
        <w:spacing w:after="0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6369B18E">
        <w:rPr>
          <w:rFonts w:ascii="Calibri" w:hAnsi="Calibri" w:cs="Calibri"/>
          <w:b/>
          <w:bCs/>
          <w:color w:val="000000" w:themeColor="text1"/>
          <w:sz w:val="20"/>
          <w:szCs w:val="20"/>
        </w:rPr>
        <w:t>Aliance pro bezemisní budoucnost</w:t>
      </w:r>
    </w:p>
    <w:p w14:paraId="79E9F70A" w14:textId="16CCEDC3" w:rsidR="00840AC0" w:rsidRPr="00F21EB3" w:rsidRDefault="00840AC0" w:rsidP="00DA166C">
      <w:pPr>
        <w:jc w:val="both"/>
        <w:rPr>
          <w:rFonts w:ascii="Calibri" w:hAnsi="Calibri" w:cs="Calibri"/>
          <w:sz w:val="20"/>
          <w:szCs w:val="20"/>
        </w:rPr>
      </w:pPr>
      <w:r w:rsidRPr="00F21EB3">
        <w:rPr>
          <w:rFonts w:ascii="Calibri" w:hAnsi="Calibri" w:cs="Calibri"/>
          <w:sz w:val="20"/>
          <w:szCs w:val="20"/>
        </w:rPr>
        <w:t xml:space="preserve">Aliance pro bezemisní budoucnost je sdružení firem a institucí v České republice, které se zavázalo k transformaci průmyslu a společnosti ve prospěch uhlíkově neutrálního prostředí do roku 2050. S inovativními přístupy ve strategických sektorech, jako jsou energetika, stavebnictví, průmysl, finance a automotive, aliance podporuje přechod na nízkoemisní technologie a prosazuje výzkum a vývoj v oblasti udržitelných technologií. </w:t>
      </w:r>
      <w:r>
        <w:rPr>
          <w:rFonts w:ascii="Calibri" w:hAnsi="Calibri" w:cs="Calibri"/>
          <w:sz w:val="20"/>
          <w:szCs w:val="20"/>
        </w:rPr>
        <w:t>Hlavní partneři Aliance jsou společnosti</w:t>
      </w:r>
      <w:r w:rsidR="00854ED5">
        <w:rPr>
          <w:rFonts w:ascii="Calibri" w:hAnsi="Calibri" w:cs="Calibri"/>
          <w:sz w:val="20"/>
          <w:szCs w:val="20"/>
        </w:rPr>
        <w:t xml:space="preserve"> AON,</w:t>
      </w:r>
      <w:r>
        <w:rPr>
          <w:rFonts w:ascii="Calibri" w:hAnsi="Calibri" w:cs="Calibri"/>
          <w:sz w:val="20"/>
          <w:szCs w:val="20"/>
        </w:rPr>
        <w:t xml:space="preserve"> ČEZ, Economia, Komerční banka, McKinsey &amp; Company, Moneta, Onsemi, Orlen Unipetrol, P</w:t>
      </w:r>
      <w:r w:rsidR="00A52B89"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C, Sigma Group, Visa a Wienerberger. Partnery jsou společnosti</w:t>
      </w:r>
      <w:r w:rsidR="00DE604F">
        <w:rPr>
          <w:rFonts w:ascii="Calibri" w:hAnsi="Calibri" w:cs="Calibri"/>
          <w:sz w:val="20"/>
          <w:szCs w:val="20"/>
        </w:rPr>
        <w:t xml:space="preserve"> AlphaCzech</w:t>
      </w:r>
      <w:r w:rsidR="006629B6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České Radiokomunikace, ŠKODA a Liberty Ostrava.</w:t>
      </w:r>
    </w:p>
    <w:p w14:paraId="7FACCBAC" w14:textId="77777777" w:rsidR="0084784B" w:rsidRPr="00F21EB3" w:rsidRDefault="0084784B" w:rsidP="00DA166C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29F3136F" w14:textId="77777777" w:rsidR="00D62D73" w:rsidRPr="00F21EB3" w:rsidRDefault="00D62D73" w:rsidP="00DA166C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2EE38BF3" w14:textId="0EB3FCBA" w:rsidR="0084784B" w:rsidRPr="00F21EB3" w:rsidRDefault="00624890" w:rsidP="00DA166C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F21EB3">
        <w:rPr>
          <w:rFonts w:ascii="Calibri" w:hAnsi="Calibri" w:cs="Calibri"/>
          <w:sz w:val="20"/>
          <w:szCs w:val="20"/>
        </w:rPr>
        <w:t>Jana Morávková</w:t>
      </w:r>
    </w:p>
    <w:p w14:paraId="014F665C" w14:textId="58559F02" w:rsidR="00D62D73" w:rsidRPr="00F21EB3" w:rsidRDefault="00D62D73" w:rsidP="00DA166C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F21EB3">
        <w:rPr>
          <w:rFonts w:ascii="Calibri" w:hAnsi="Calibri" w:cs="Calibri"/>
          <w:sz w:val="20"/>
          <w:szCs w:val="20"/>
        </w:rPr>
        <w:t>ř</w:t>
      </w:r>
      <w:r w:rsidR="00624890" w:rsidRPr="00F21EB3">
        <w:rPr>
          <w:rFonts w:ascii="Calibri" w:hAnsi="Calibri" w:cs="Calibri"/>
          <w:sz w:val="20"/>
          <w:szCs w:val="20"/>
        </w:rPr>
        <w:t>editelka</w:t>
      </w:r>
      <w:r w:rsidRPr="00F21EB3">
        <w:rPr>
          <w:rFonts w:ascii="Calibri" w:hAnsi="Calibri" w:cs="Calibri"/>
          <w:sz w:val="20"/>
          <w:szCs w:val="20"/>
        </w:rPr>
        <w:t xml:space="preserve"> </w:t>
      </w:r>
    </w:p>
    <w:p w14:paraId="702070B0" w14:textId="6D02038F" w:rsidR="00F52183" w:rsidRPr="00F21EB3" w:rsidRDefault="00624890" w:rsidP="00DA166C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F21EB3">
        <w:rPr>
          <w:rFonts w:ascii="Calibri" w:hAnsi="Calibri" w:cs="Calibri"/>
          <w:b/>
          <w:bCs/>
          <w:sz w:val="20"/>
          <w:szCs w:val="20"/>
        </w:rPr>
        <w:t>Aliance pro bezemisní budoucnost</w:t>
      </w:r>
    </w:p>
    <w:p w14:paraId="27900281" w14:textId="59164B95" w:rsidR="00F52183" w:rsidRPr="00F21EB3" w:rsidRDefault="00F52183" w:rsidP="00DA166C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F21EB3">
        <w:rPr>
          <w:rFonts w:ascii="Calibri" w:hAnsi="Calibri" w:cs="Calibri"/>
          <w:sz w:val="20"/>
          <w:szCs w:val="20"/>
        </w:rPr>
        <w:t>+ 420 7</w:t>
      </w:r>
      <w:r w:rsidR="0041268A" w:rsidRPr="00F21EB3">
        <w:rPr>
          <w:rFonts w:ascii="Calibri" w:hAnsi="Calibri" w:cs="Calibri"/>
          <w:sz w:val="20"/>
          <w:szCs w:val="20"/>
        </w:rPr>
        <w:t>28</w:t>
      </w:r>
      <w:r w:rsidRPr="00F21EB3">
        <w:rPr>
          <w:rFonts w:ascii="Calibri" w:hAnsi="Calibri" w:cs="Calibri"/>
          <w:sz w:val="20"/>
          <w:szCs w:val="20"/>
        </w:rPr>
        <w:t xml:space="preserve"> </w:t>
      </w:r>
      <w:r w:rsidR="0041268A" w:rsidRPr="00F21EB3">
        <w:rPr>
          <w:rFonts w:ascii="Calibri" w:hAnsi="Calibri" w:cs="Calibri"/>
          <w:sz w:val="20"/>
          <w:szCs w:val="20"/>
        </w:rPr>
        <w:t>258</w:t>
      </w:r>
      <w:r w:rsidRPr="00F21EB3">
        <w:rPr>
          <w:rFonts w:ascii="Calibri" w:hAnsi="Calibri" w:cs="Calibri"/>
          <w:sz w:val="20"/>
          <w:szCs w:val="20"/>
        </w:rPr>
        <w:t xml:space="preserve"> </w:t>
      </w:r>
      <w:r w:rsidR="0041268A" w:rsidRPr="00F21EB3">
        <w:rPr>
          <w:rFonts w:ascii="Calibri" w:hAnsi="Calibri" w:cs="Calibri"/>
          <w:sz w:val="20"/>
          <w:szCs w:val="20"/>
        </w:rPr>
        <w:t>798</w:t>
      </w:r>
    </w:p>
    <w:p w14:paraId="717BCED7" w14:textId="26AC8EB4" w:rsidR="00636261" w:rsidRPr="00F21EB3" w:rsidRDefault="00E523EE" w:rsidP="00DA166C">
      <w:pPr>
        <w:spacing w:after="0"/>
        <w:jc w:val="both"/>
        <w:rPr>
          <w:rFonts w:ascii="Calibri" w:hAnsi="Calibri" w:cs="Calibri"/>
          <w:sz w:val="20"/>
          <w:szCs w:val="20"/>
        </w:rPr>
      </w:pPr>
      <w:hyperlink r:id="rId14" w:history="1">
        <w:r w:rsidR="003C5551" w:rsidRPr="00F21EB3">
          <w:rPr>
            <w:rStyle w:val="Hypertextovodkaz"/>
            <w:rFonts w:ascii="Calibri" w:hAnsi="Calibri" w:cs="Calibri"/>
            <w:sz w:val="20"/>
            <w:szCs w:val="20"/>
          </w:rPr>
          <w:t>jana.moravkova@bezemisni.cz</w:t>
        </w:r>
      </w:hyperlink>
    </w:p>
    <w:p w14:paraId="69B4A360" w14:textId="1F32E09F" w:rsidR="003C5551" w:rsidRPr="00F21EB3" w:rsidRDefault="00E523EE" w:rsidP="00DA166C">
      <w:pPr>
        <w:spacing w:after="0"/>
        <w:jc w:val="both"/>
        <w:rPr>
          <w:rFonts w:ascii="Calibri" w:hAnsi="Calibri" w:cs="Calibri"/>
          <w:sz w:val="20"/>
          <w:szCs w:val="20"/>
        </w:rPr>
      </w:pPr>
      <w:hyperlink r:id="rId15" w:history="1">
        <w:r w:rsidR="003C5551" w:rsidRPr="00F21EB3">
          <w:rPr>
            <w:rStyle w:val="Hypertextovodkaz"/>
            <w:rFonts w:ascii="Calibri" w:hAnsi="Calibri" w:cs="Calibri"/>
            <w:sz w:val="20"/>
            <w:szCs w:val="20"/>
          </w:rPr>
          <w:t>www.bezemisni.cz</w:t>
        </w:r>
      </w:hyperlink>
    </w:p>
    <w:sectPr w:rsidR="003C5551" w:rsidRPr="00F21EB3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DBC3D" w14:textId="77777777" w:rsidR="0065002F" w:rsidRDefault="0065002F" w:rsidP="00C27345">
      <w:pPr>
        <w:spacing w:after="0" w:line="240" w:lineRule="auto"/>
      </w:pPr>
      <w:r>
        <w:separator/>
      </w:r>
    </w:p>
  </w:endnote>
  <w:endnote w:type="continuationSeparator" w:id="0">
    <w:p w14:paraId="2A6F0CB5" w14:textId="77777777" w:rsidR="0065002F" w:rsidRDefault="0065002F" w:rsidP="00C27345">
      <w:pPr>
        <w:spacing w:after="0" w:line="240" w:lineRule="auto"/>
      </w:pPr>
      <w:r>
        <w:continuationSeparator/>
      </w:r>
    </w:p>
  </w:endnote>
  <w:endnote w:type="continuationNotice" w:id="1">
    <w:p w14:paraId="7B2E8FD8" w14:textId="77777777" w:rsidR="00FF797D" w:rsidRDefault="00FF79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xo 2 Medium">
    <w:altName w:val="Calibri"/>
    <w:charset w:val="00"/>
    <w:family w:val="auto"/>
    <w:pitch w:val="variable"/>
    <w:sig w:usb0="A00002FF" w:usb1="4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AACC8" w14:textId="192DAE35" w:rsidR="008D5203" w:rsidRPr="008F66B8" w:rsidRDefault="008F66B8" w:rsidP="008F66B8">
    <w:pPr>
      <w:pStyle w:val="Zpat"/>
      <w:tabs>
        <w:tab w:val="clear" w:pos="4536"/>
        <w:tab w:val="clear" w:pos="9072"/>
        <w:tab w:val="left" w:pos="2694"/>
        <w:tab w:val="center" w:pos="4395"/>
      </w:tabs>
      <w:rPr>
        <w:sz w:val="19"/>
        <w:szCs w:val="19"/>
      </w:rPr>
    </w:pPr>
    <w:r w:rsidRPr="008143F7">
      <w:rPr>
        <w:rFonts w:ascii="Exo 2 Medium" w:hAnsi="Exo 2 Medium"/>
        <w:noProof/>
        <w:color w:val="575756"/>
        <w:sz w:val="19"/>
        <w:szCs w:val="19"/>
      </w:rPr>
      <w:drawing>
        <wp:anchor distT="0" distB="0" distL="114300" distR="114300" simplePos="0" relativeHeight="251658243" behindDoc="1" locked="0" layoutInCell="1" allowOverlap="1" wp14:anchorId="55970D8F" wp14:editId="1EF0082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6979549" cy="1581785"/>
          <wp:effectExtent l="0" t="0" r="0" b="0"/>
          <wp:wrapNone/>
          <wp:docPr id="1" name="Obrázek 1" descr="Obsah obrázku zelené, Grafika, grafický design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321953" name="Obrázek 1" descr="Obsah obrázku zelené, Grafika, grafický design, design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79549" cy="1581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37D4">
      <w:rPr>
        <w:rFonts w:ascii="Exo 2 Medium" w:hAnsi="Exo 2 Medium"/>
        <w:color w:val="575756"/>
        <w:sz w:val="19"/>
        <w:szCs w:val="19"/>
      </w:rPr>
      <w:t>Sídlo</w:t>
    </w:r>
    <w:r w:rsidRPr="00E337D4">
      <w:rPr>
        <w:rFonts w:ascii="Exo 2 Medium" w:hAnsi="Exo 2 Medium"/>
        <w:color w:val="575756"/>
        <w:sz w:val="19"/>
        <w:szCs w:val="19"/>
      </w:rPr>
      <w:tab/>
      <w:t>Email</w:t>
    </w:r>
    <w:r w:rsidRPr="00E337D4">
      <w:rPr>
        <w:rFonts w:ascii="Exo 2 Medium" w:hAnsi="Exo 2 Medium"/>
        <w:color w:val="575756"/>
        <w:sz w:val="19"/>
        <w:szCs w:val="19"/>
      </w:rPr>
      <w:br/>
      <w:t>Evropská 11/2758</w:t>
    </w:r>
    <w:r>
      <w:rPr>
        <w:rFonts w:ascii="Exo 2 Medium" w:hAnsi="Exo 2 Medium"/>
        <w:color w:val="575756"/>
        <w:sz w:val="19"/>
        <w:szCs w:val="19"/>
      </w:rPr>
      <w:tab/>
    </w:r>
    <w:r w:rsidRPr="00E337D4">
      <w:rPr>
        <w:rFonts w:ascii="Exo 2 Medium" w:hAnsi="Exo 2 Medium"/>
        <w:color w:val="575756"/>
        <w:sz w:val="19"/>
        <w:szCs w:val="19"/>
      </w:rPr>
      <w:t>info@bezemisni.cz</w:t>
    </w:r>
    <w:r w:rsidRPr="00E337D4">
      <w:rPr>
        <w:rFonts w:ascii="Exo 2 Medium" w:hAnsi="Exo 2 Medium"/>
        <w:color w:val="575756"/>
        <w:sz w:val="19"/>
        <w:szCs w:val="19"/>
      </w:rPr>
      <w:br/>
      <w:t>160 00 Praha 6</w:t>
    </w:r>
    <w:r w:rsidRPr="00E337D4">
      <w:rPr>
        <w:rFonts w:ascii="Exo 2 Medium" w:hAnsi="Exo 2 Medium"/>
        <w:color w:val="575756"/>
        <w:sz w:val="19"/>
        <w:szCs w:val="19"/>
      </w:rPr>
      <w:tab/>
      <w:t>IČO: 04460286</w:t>
    </w:r>
    <w:r w:rsidR="008D5203" w:rsidRPr="008143F7">
      <w:rPr>
        <w:rFonts w:ascii="Exo 2 Medium" w:hAnsi="Exo 2 Medium"/>
        <w:noProof/>
        <w:color w:val="575756"/>
        <w:sz w:val="19"/>
        <w:szCs w:val="19"/>
      </w:rPr>
      <w:drawing>
        <wp:anchor distT="0" distB="0" distL="114300" distR="114300" simplePos="0" relativeHeight="251658242" behindDoc="1" locked="0" layoutInCell="1" allowOverlap="1" wp14:anchorId="2F2B9D76" wp14:editId="4A052E50">
          <wp:simplePos x="0" y="0"/>
          <wp:positionH relativeFrom="page">
            <wp:posOffset>842645</wp:posOffset>
          </wp:positionH>
          <wp:positionV relativeFrom="page">
            <wp:posOffset>9109710</wp:posOffset>
          </wp:positionV>
          <wp:extent cx="6979549" cy="1581785"/>
          <wp:effectExtent l="0" t="0" r="0" b="0"/>
          <wp:wrapNone/>
          <wp:docPr id="1944321953" name="Obrázek 1" descr="Obsah obrázku zelené, Grafika, grafický design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321953" name="Obrázek 1" descr="Obsah obrázku zelené, Grafika, grafický design, design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79549" cy="1581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2F8D2" w14:textId="77777777" w:rsidR="0065002F" w:rsidRDefault="0065002F" w:rsidP="00C27345">
      <w:pPr>
        <w:spacing w:after="0" w:line="240" w:lineRule="auto"/>
      </w:pPr>
      <w:r>
        <w:separator/>
      </w:r>
    </w:p>
  </w:footnote>
  <w:footnote w:type="continuationSeparator" w:id="0">
    <w:p w14:paraId="71FB14DD" w14:textId="77777777" w:rsidR="0065002F" w:rsidRDefault="0065002F" w:rsidP="00C27345">
      <w:pPr>
        <w:spacing w:after="0" w:line="240" w:lineRule="auto"/>
      </w:pPr>
      <w:r>
        <w:continuationSeparator/>
      </w:r>
    </w:p>
  </w:footnote>
  <w:footnote w:type="continuationNotice" w:id="1">
    <w:p w14:paraId="30AEE435" w14:textId="77777777" w:rsidR="00FF797D" w:rsidRDefault="00FF79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05B9D" w14:textId="77777777" w:rsidR="00CC4ECF" w:rsidRDefault="00CC4ECF" w:rsidP="00CC4ECF">
    <w:pPr>
      <w:pStyle w:val="Zhlav"/>
      <w:tabs>
        <w:tab w:val="clear" w:pos="4536"/>
        <w:tab w:val="clear" w:pos="9072"/>
        <w:tab w:val="left" w:pos="5820"/>
      </w:tabs>
    </w:pPr>
    <w:r w:rsidRPr="00D55175">
      <w:rPr>
        <w:noProof/>
      </w:rPr>
      <w:drawing>
        <wp:anchor distT="0" distB="0" distL="114300" distR="114300" simplePos="0" relativeHeight="251658241" behindDoc="1" locked="0" layoutInCell="1" allowOverlap="1" wp14:anchorId="6CF76B14" wp14:editId="6AD3BE52">
          <wp:simplePos x="0" y="0"/>
          <wp:positionH relativeFrom="margin">
            <wp:posOffset>3867150</wp:posOffset>
          </wp:positionH>
          <wp:positionV relativeFrom="page">
            <wp:posOffset>323850</wp:posOffset>
          </wp:positionV>
          <wp:extent cx="2407551" cy="281305"/>
          <wp:effectExtent l="0" t="0" r="0" b="4445"/>
          <wp:wrapNone/>
          <wp:docPr id="195773878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73878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7551" cy="281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5175">
      <w:rPr>
        <w:noProof/>
      </w:rPr>
      <w:drawing>
        <wp:anchor distT="0" distB="0" distL="114300" distR="114300" simplePos="0" relativeHeight="251658240" behindDoc="1" locked="0" layoutInCell="1" allowOverlap="1" wp14:anchorId="58394AE5" wp14:editId="28FB1DD1">
          <wp:simplePos x="0" y="0"/>
          <wp:positionH relativeFrom="margin">
            <wp:posOffset>-347345</wp:posOffset>
          </wp:positionH>
          <wp:positionV relativeFrom="topMargin">
            <wp:posOffset>171450</wp:posOffset>
          </wp:positionV>
          <wp:extent cx="1228725" cy="650932"/>
          <wp:effectExtent l="0" t="0" r="0" b="0"/>
          <wp:wrapNone/>
          <wp:docPr id="2088186270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186270" name="Obrázek 1" descr="Obsah obrázku text, Písmo, logo, Grafika&#10;&#10;Popis byl vytvořen automaticky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28725" cy="650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28A2C71" w14:textId="77777777" w:rsidR="00CC4ECF" w:rsidRDefault="00CC4EC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83"/>
    <w:rsid w:val="00023FED"/>
    <w:rsid w:val="000275E2"/>
    <w:rsid w:val="000517F2"/>
    <w:rsid w:val="00070864"/>
    <w:rsid w:val="000860CA"/>
    <w:rsid w:val="00087CB4"/>
    <w:rsid w:val="000C6988"/>
    <w:rsid w:val="000C7594"/>
    <w:rsid w:val="000E26ED"/>
    <w:rsid w:val="001030D8"/>
    <w:rsid w:val="00107F93"/>
    <w:rsid w:val="00120D58"/>
    <w:rsid w:val="0012600F"/>
    <w:rsid w:val="00133AE4"/>
    <w:rsid w:val="00166697"/>
    <w:rsid w:val="0017487D"/>
    <w:rsid w:val="0018457B"/>
    <w:rsid w:val="00186B1D"/>
    <w:rsid w:val="0019624A"/>
    <w:rsid w:val="001C3C3C"/>
    <w:rsid w:val="00225AA7"/>
    <w:rsid w:val="0022715B"/>
    <w:rsid w:val="0023295D"/>
    <w:rsid w:val="00235D03"/>
    <w:rsid w:val="00255C39"/>
    <w:rsid w:val="00263CAB"/>
    <w:rsid w:val="002907CB"/>
    <w:rsid w:val="00292E76"/>
    <w:rsid w:val="002A2A3A"/>
    <w:rsid w:val="002B2B23"/>
    <w:rsid w:val="002B4129"/>
    <w:rsid w:val="002B4CA6"/>
    <w:rsid w:val="002C4A92"/>
    <w:rsid w:val="002D6E20"/>
    <w:rsid w:val="002F3840"/>
    <w:rsid w:val="002F3C99"/>
    <w:rsid w:val="00311325"/>
    <w:rsid w:val="00317337"/>
    <w:rsid w:val="00323ACD"/>
    <w:rsid w:val="00364AD6"/>
    <w:rsid w:val="003723AC"/>
    <w:rsid w:val="003A1B3A"/>
    <w:rsid w:val="003C5551"/>
    <w:rsid w:val="003D4141"/>
    <w:rsid w:val="003D608B"/>
    <w:rsid w:val="00411377"/>
    <w:rsid w:val="0041268A"/>
    <w:rsid w:val="00417AB9"/>
    <w:rsid w:val="004652AA"/>
    <w:rsid w:val="00474B06"/>
    <w:rsid w:val="00494B8B"/>
    <w:rsid w:val="004A5C93"/>
    <w:rsid w:val="004B21C7"/>
    <w:rsid w:val="004C31B5"/>
    <w:rsid w:val="004F430B"/>
    <w:rsid w:val="004F5013"/>
    <w:rsid w:val="00505E7C"/>
    <w:rsid w:val="00507EE1"/>
    <w:rsid w:val="00510033"/>
    <w:rsid w:val="00514933"/>
    <w:rsid w:val="0052751A"/>
    <w:rsid w:val="00534EAD"/>
    <w:rsid w:val="0055663A"/>
    <w:rsid w:val="005713F3"/>
    <w:rsid w:val="00592D2A"/>
    <w:rsid w:val="005A1A92"/>
    <w:rsid w:val="005A4D8E"/>
    <w:rsid w:val="005B556A"/>
    <w:rsid w:val="005D61F9"/>
    <w:rsid w:val="005E73B4"/>
    <w:rsid w:val="00601743"/>
    <w:rsid w:val="006057F2"/>
    <w:rsid w:val="00612EB4"/>
    <w:rsid w:val="00615F5C"/>
    <w:rsid w:val="00622142"/>
    <w:rsid w:val="00624890"/>
    <w:rsid w:val="006360E2"/>
    <w:rsid w:val="00636261"/>
    <w:rsid w:val="0065002F"/>
    <w:rsid w:val="006629B6"/>
    <w:rsid w:val="006637AC"/>
    <w:rsid w:val="00666548"/>
    <w:rsid w:val="00680EC8"/>
    <w:rsid w:val="006A19FC"/>
    <w:rsid w:val="006A6337"/>
    <w:rsid w:val="006C6ED4"/>
    <w:rsid w:val="006C72F3"/>
    <w:rsid w:val="006E7C65"/>
    <w:rsid w:val="00700298"/>
    <w:rsid w:val="00737F8A"/>
    <w:rsid w:val="007571D5"/>
    <w:rsid w:val="00771E6E"/>
    <w:rsid w:val="00773619"/>
    <w:rsid w:val="007808EE"/>
    <w:rsid w:val="00783CCF"/>
    <w:rsid w:val="007C08B4"/>
    <w:rsid w:val="007C514F"/>
    <w:rsid w:val="007E1DA4"/>
    <w:rsid w:val="007E249E"/>
    <w:rsid w:val="00801E3C"/>
    <w:rsid w:val="00804C44"/>
    <w:rsid w:val="00834603"/>
    <w:rsid w:val="00840AC0"/>
    <w:rsid w:val="00845D68"/>
    <w:rsid w:val="0084784B"/>
    <w:rsid w:val="00854ED5"/>
    <w:rsid w:val="00883C89"/>
    <w:rsid w:val="00893A96"/>
    <w:rsid w:val="008D5203"/>
    <w:rsid w:val="008E29A2"/>
    <w:rsid w:val="008F3FAE"/>
    <w:rsid w:val="008F66B8"/>
    <w:rsid w:val="008F7FAD"/>
    <w:rsid w:val="009041B6"/>
    <w:rsid w:val="0091469D"/>
    <w:rsid w:val="0093512D"/>
    <w:rsid w:val="0094324B"/>
    <w:rsid w:val="00951071"/>
    <w:rsid w:val="00964B2E"/>
    <w:rsid w:val="009B0702"/>
    <w:rsid w:val="009C4B07"/>
    <w:rsid w:val="009D6F45"/>
    <w:rsid w:val="009E3E7F"/>
    <w:rsid w:val="00A07C07"/>
    <w:rsid w:val="00A3475F"/>
    <w:rsid w:val="00A43D7D"/>
    <w:rsid w:val="00A44257"/>
    <w:rsid w:val="00A517EA"/>
    <w:rsid w:val="00A52B89"/>
    <w:rsid w:val="00AB0A07"/>
    <w:rsid w:val="00AB29BB"/>
    <w:rsid w:val="00AB7858"/>
    <w:rsid w:val="00AE7193"/>
    <w:rsid w:val="00AF465A"/>
    <w:rsid w:val="00B403A4"/>
    <w:rsid w:val="00B474BD"/>
    <w:rsid w:val="00B523E3"/>
    <w:rsid w:val="00B5242A"/>
    <w:rsid w:val="00B84B85"/>
    <w:rsid w:val="00B9409D"/>
    <w:rsid w:val="00BC1F7A"/>
    <w:rsid w:val="00BC2245"/>
    <w:rsid w:val="00BC28F9"/>
    <w:rsid w:val="00BC340E"/>
    <w:rsid w:val="00BF54F1"/>
    <w:rsid w:val="00C27345"/>
    <w:rsid w:val="00C3349F"/>
    <w:rsid w:val="00C45DF6"/>
    <w:rsid w:val="00C67DAB"/>
    <w:rsid w:val="00C70B30"/>
    <w:rsid w:val="00C720B9"/>
    <w:rsid w:val="00C82D3E"/>
    <w:rsid w:val="00C8440E"/>
    <w:rsid w:val="00C84F23"/>
    <w:rsid w:val="00C854DD"/>
    <w:rsid w:val="00C92066"/>
    <w:rsid w:val="00CC4ECF"/>
    <w:rsid w:val="00CF52D3"/>
    <w:rsid w:val="00D009FE"/>
    <w:rsid w:val="00D62D73"/>
    <w:rsid w:val="00DA166C"/>
    <w:rsid w:val="00DC6FC3"/>
    <w:rsid w:val="00DE35B3"/>
    <w:rsid w:val="00DE5B4A"/>
    <w:rsid w:val="00DE604F"/>
    <w:rsid w:val="00DF3C56"/>
    <w:rsid w:val="00E11F63"/>
    <w:rsid w:val="00E13A73"/>
    <w:rsid w:val="00E241FD"/>
    <w:rsid w:val="00E40B56"/>
    <w:rsid w:val="00E50C6D"/>
    <w:rsid w:val="00E523EE"/>
    <w:rsid w:val="00E55A0A"/>
    <w:rsid w:val="00E60D08"/>
    <w:rsid w:val="00E6357D"/>
    <w:rsid w:val="00E66348"/>
    <w:rsid w:val="00E82BFB"/>
    <w:rsid w:val="00E847CA"/>
    <w:rsid w:val="00E95993"/>
    <w:rsid w:val="00EB5277"/>
    <w:rsid w:val="00EE4EF4"/>
    <w:rsid w:val="00F0042E"/>
    <w:rsid w:val="00F141BA"/>
    <w:rsid w:val="00F21EB3"/>
    <w:rsid w:val="00F271DD"/>
    <w:rsid w:val="00F311A2"/>
    <w:rsid w:val="00F3653D"/>
    <w:rsid w:val="00F52183"/>
    <w:rsid w:val="00F65F2E"/>
    <w:rsid w:val="00F70112"/>
    <w:rsid w:val="00FE0681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66D5"/>
  <w15:chartTrackingRefBased/>
  <w15:docId w15:val="{B9F0E1FD-9E32-4ABE-82DE-CC45D001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521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52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521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521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521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521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521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521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521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21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521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521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5218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5218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5218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5218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5218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5218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521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52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521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521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52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5218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5218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5218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521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5218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52183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103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Odkaznavysvtlivky">
    <w:name w:val="endnote reference"/>
    <w:basedOn w:val="Standardnpsmoodstavce"/>
    <w:uiPriority w:val="99"/>
    <w:semiHidden/>
    <w:unhideWhenUsed/>
    <w:rsid w:val="00DC6FC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5107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107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E26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26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26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26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26E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273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2734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27345"/>
    <w:rPr>
      <w:vertAlign w:val="superscript"/>
    </w:rPr>
  </w:style>
  <w:style w:type="character" w:customStyle="1" w:styleId="gmail-apple-converted-space">
    <w:name w:val="gmail-apple-converted-space"/>
    <w:basedOn w:val="Standardnpsmoodstavce"/>
    <w:rsid w:val="00F21EB3"/>
  </w:style>
  <w:style w:type="paragraph" w:styleId="Zhlav">
    <w:name w:val="header"/>
    <w:basedOn w:val="Normln"/>
    <w:link w:val="ZhlavChar"/>
    <w:uiPriority w:val="99"/>
    <w:unhideWhenUsed/>
    <w:rsid w:val="00CC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ECF"/>
  </w:style>
  <w:style w:type="paragraph" w:styleId="Zpat">
    <w:name w:val="footer"/>
    <w:basedOn w:val="Normln"/>
    <w:link w:val="ZpatChar"/>
    <w:uiPriority w:val="99"/>
    <w:unhideWhenUsed/>
    <w:rsid w:val="00CC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ECF"/>
  </w:style>
  <w:style w:type="character" w:styleId="Sledovanodkaz">
    <w:name w:val="FollowedHyperlink"/>
    <w:basedOn w:val="Standardnpsmoodstavce"/>
    <w:uiPriority w:val="99"/>
    <w:semiHidden/>
    <w:unhideWhenUsed/>
    <w:rsid w:val="00A52B8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5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vtc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lphaczech.co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on.com/czechrepublic" TargetMode="External"/><Relationship Id="rId5" Type="http://schemas.openxmlformats.org/officeDocument/2006/relationships/styles" Target="styles.xml"/><Relationship Id="rId15" Type="http://schemas.openxmlformats.org/officeDocument/2006/relationships/hyperlink" Target="file:///C:\Users\123ja\AppData\Local\Microsoft\Windows\INetCache\Content.Outlook\W06XPZCK\www.bezemisni.cz" TargetMode="External"/><Relationship Id="rId10" Type="http://schemas.openxmlformats.org/officeDocument/2006/relationships/hyperlink" Target="http://www.bezemisni.cz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jana.moravkova@bezemisni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ea61ea-06d2-486c-9658-4fa68bed185b" xsi:nil="true"/>
    <lcf76f155ced4ddcb4097134ff3c332f xmlns="c9926ece-fcd1-4831-8ea7-a310ebb5131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E4484AD2595647A0F1B01594375093" ma:contentTypeVersion="15" ma:contentTypeDescription="Vytvoří nový dokument" ma:contentTypeScope="" ma:versionID="4959f59d981fb7103ad4382c4e0c191a">
  <xsd:schema xmlns:xsd="http://www.w3.org/2001/XMLSchema" xmlns:xs="http://www.w3.org/2001/XMLSchema" xmlns:p="http://schemas.microsoft.com/office/2006/metadata/properties" xmlns:ns2="c9926ece-fcd1-4831-8ea7-a310ebb51314" xmlns:ns3="79ea61ea-06d2-486c-9658-4fa68bed185b" targetNamespace="http://schemas.microsoft.com/office/2006/metadata/properties" ma:root="true" ma:fieldsID="8bcd6f5b74da0e1a792e9debce49c82b" ns2:_="" ns3:_="">
    <xsd:import namespace="c9926ece-fcd1-4831-8ea7-a310ebb51314"/>
    <xsd:import namespace="79ea61ea-06d2-486c-9658-4fa68bed18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26ece-fcd1-4831-8ea7-a310ebb51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826ddfc-5b8f-45b1-b7d8-c153f6ccae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a61ea-06d2-486c-9658-4fa68bed18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29e3ba-1e68-4edb-b6f2-73e726cb2df5}" ma:internalName="TaxCatchAll" ma:showField="CatchAllData" ma:web="79ea61ea-06d2-486c-9658-4fa68bed18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1F1491-B7E4-487F-8748-7721616D65A9}">
  <ds:schemaRefs>
    <ds:schemaRef ds:uri="http://schemas.microsoft.com/office/2006/metadata/properties"/>
    <ds:schemaRef ds:uri="http://schemas.microsoft.com/office/infopath/2007/PartnerControls"/>
    <ds:schemaRef ds:uri="79ea61ea-06d2-486c-9658-4fa68bed185b"/>
    <ds:schemaRef ds:uri="c9926ece-fcd1-4831-8ea7-a310ebb51314"/>
  </ds:schemaRefs>
</ds:datastoreItem>
</file>

<file path=customXml/itemProps2.xml><?xml version="1.0" encoding="utf-8"?>
<ds:datastoreItem xmlns:ds="http://schemas.openxmlformats.org/officeDocument/2006/customXml" ds:itemID="{04377B4D-8035-4514-939C-05EFA92F3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26ece-fcd1-4831-8ea7-a310ebb51314"/>
    <ds:schemaRef ds:uri="79ea61ea-06d2-486c-9658-4fa68bed1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8A0018-2C1A-4F52-BB37-390682DC8E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4CB0CA-09FA-4EC0-9F0E-2C99AF7B4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699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Morávková</dc:creator>
  <cp:keywords/>
  <dc:description/>
  <cp:lastModifiedBy>Erika Sedlářová</cp:lastModifiedBy>
  <cp:revision>16</cp:revision>
  <dcterms:created xsi:type="dcterms:W3CDTF">2024-05-02T10:19:00Z</dcterms:created>
  <dcterms:modified xsi:type="dcterms:W3CDTF">2024-05-02T12:18:00Z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f89cb5-682d-4be4-b0e0-739c9b4a93d4_Enabled">
    <vt:lpwstr>true</vt:lpwstr>
  </property>
  <property fmtid="{D5CDD505-2E9C-101B-9397-08002B2CF9AE}" pid="3" name="MSIP_Label_a0f89cb5-682d-4be4-b0e0-739c9b4a93d4_SetDate">
    <vt:lpwstr>2024-02-13T14:31:06Z</vt:lpwstr>
  </property>
  <property fmtid="{D5CDD505-2E9C-101B-9397-08002B2CF9AE}" pid="4" name="MSIP_Label_a0f89cb5-682d-4be4-b0e0-739c9b4a93d4_Method">
    <vt:lpwstr>Standard</vt:lpwstr>
  </property>
  <property fmtid="{D5CDD505-2E9C-101B-9397-08002B2CF9AE}" pid="5" name="MSIP_Label_a0f89cb5-682d-4be4-b0e0-739c9b4a93d4_Name">
    <vt:lpwstr>Not Classified</vt:lpwstr>
  </property>
  <property fmtid="{D5CDD505-2E9C-101B-9397-08002B2CF9AE}" pid="6" name="MSIP_Label_a0f89cb5-682d-4be4-b0e0-739c9b4a93d4_SiteId">
    <vt:lpwstr>38305e12-e15d-4ee8-88b9-c4db1c477d76</vt:lpwstr>
  </property>
  <property fmtid="{D5CDD505-2E9C-101B-9397-08002B2CF9AE}" pid="7" name="MSIP_Label_a0f89cb5-682d-4be4-b0e0-739c9b4a93d4_ActionId">
    <vt:lpwstr>4923dc51-767d-43ac-914c-56d1296189bd</vt:lpwstr>
  </property>
  <property fmtid="{D5CDD505-2E9C-101B-9397-08002B2CF9AE}" pid="8" name="MSIP_Label_a0f89cb5-682d-4be4-b0e0-739c9b4a93d4_ContentBits">
    <vt:lpwstr>0</vt:lpwstr>
  </property>
  <property fmtid="{D5CDD505-2E9C-101B-9397-08002B2CF9AE}" pid="9" name="MSIP_Label_4e1bae42-e289-4de2-8912-40e3bcb76f09_Enabled">
    <vt:lpwstr>true</vt:lpwstr>
  </property>
  <property fmtid="{D5CDD505-2E9C-101B-9397-08002B2CF9AE}" pid="10" name="MSIP_Label_4e1bae42-e289-4de2-8912-40e3bcb76f09_SetDate">
    <vt:lpwstr>2024-04-09T10:27:04Z</vt:lpwstr>
  </property>
  <property fmtid="{D5CDD505-2E9C-101B-9397-08002B2CF9AE}" pid="11" name="MSIP_Label_4e1bae42-e289-4de2-8912-40e3bcb76f09_Method">
    <vt:lpwstr>Privileged</vt:lpwstr>
  </property>
  <property fmtid="{D5CDD505-2E9C-101B-9397-08002B2CF9AE}" pid="12" name="MSIP_Label_4e1bae42-e289-4de2-8912-40e3bcb76f09_Name">
    <vt:lpwstr>L00031</vt:lpwstr>
  </property>
  <property fmtid="{D5CDD505-2E9C-101B-9397-08002B2CF9AE}" pid="13" name="MSIP_Label_4e1bae42-e289-4de2-8912-40e3bcb76f09_SiteId">
    <vt:lpwstr>b233f9e1-5599-4693-9cef-38858fe25406</vt:lpwstr>
  </property>
  <property fmtid="{D5CDD505-2E9C-101B-9397-08002B2CF9AE}" pid="14" name="MSIP_Label_4e1bae42-e289-4de2-8912-40e3bcb76f09_ActionId">
    <vt:lpwstr>37d945fb-b20c-4c9a-836d-e5223ee0c5a2</vt:lpwstr>
  </property>
  <property fmtid="{D5CDD505-2E9C-101B-9397-08002B2CF9AE}" pid="15" name="MSIP_Label_4e1bae42-e289-4de2-8912-40e3bcb76f09_ContentBits">
    <vt:lpwstr>0</vt:lpwstr>
  </property>
  <property fmtid="{D5CDD505-2E9C-101B-9397-08002B2CF9AE}" pid="16" name="ContentTypeId">
    <vt:lpwstr>0x01010070E4484AD2595647A0F1B01594375093</vt:lpwstr>
  </property>
  <property fmtid="{D5CDD505-2E9C-101B-9397-08002B2CF9AE}" pid="17" name="MediaServiceImageTags">
    <vt:lpwstr/>
  </property>
</Properties>
</file>